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4B" w:rsidRPr="00F7654B" w:rsidRDefault="00F7654B" w:rsidP="006162C5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70C0"/>
          <w:sz w:val="28"/>
          <w:szCs w:val="26"/>
        </w:rPr>
      </w:pPr>
      <w:r w:rsidRPr="00F7654B">
        <w:rPr>
          <w:rFonts w:ascii="Times New Roman" w:eastAsia="Calibri" w:hAnsi="Times New Roman" w:cs="Times New Roman"/>
          <w:b/>
          <w:i/>
          <w:color w:val="FF0000"/>
          <w:sz w:val="32"/>
          <w:szCs w:val="26"/>
        </w:rPr>
        <w:t>ВНИМАНИ</w:t>
      </w:r>
      <w:r w:rsidR="0049089E">
        <w:rPr>
          <w:rFonts w:ascii="Times New Roman" w:eastAsia="Calibri" w:hAnsi="Times New Roman" w:cs="Times New Roman"/>
          <w:b/>
          <w:i/>
          <w:color w:val="FF0000"/>
          <w:sz w:val="32"/>
          <w:szCs w:val="26"/>
        </w:rPr>
        <w:t>Ю</w:t>
      </w:r>
      <w:r w:rsidRPr="00F7654B">
        <w:rPr>
          <w:rFonts w:ascii="Times New Roman" w:eastAsia="Calibri" w:hAnsi="Times New Roman" w:cs="Times New Roman"/>
          <w:b/>
          <w:i/>
          <w:color w:val="FF0000"/>
          <w:sz w:val="32"/>
          <w:szCs w:val="26"/>
        </w:rPr>
        <w:t>:</w:t>
      </w:r>
      <w:r w:rsidRPr="00F7654B">
        <w:rPr>
          <w:rFonts w:ascii="Times New Roman" w:eastAsia="Calibri" w:hAnsi="Times New Roman" w:cs="Times New Roman"/>
          <w:i/>
          <w:sz w:val="32"/>
          <w:szCs w:val="26"/>
        </w:rPr>
        <w:t xml:space="preserve"> </w:t>
      </w:r>
      <w:r w:rsidR="0049089E">
        <w:rPr>
          <w:rFonts w:ascii="Times New Roman" w:eastAsia="Calibri" w:hAnsi="Times New Roman" w:cs="Times New Roman"/>
          <w:b/>
          <w:i/>
          <w:color w:val="0070C0"/>
          <w:sz w:val="28"/>
          <w:szCs w:val="26"/>
        </w:rPr>
        <w:t>руководителей</w:t>
      </w:r>
      <w:r w:rsidRPr="0049089E">
        <w:rPr>
          <w:rFonts w:ascii="Times New Roman" w:eastAsia="Calibri" w:hAnsi="Times New Roman" w:cs="Times New Roman"/>
          <w:b/>
          <w:i/>
          <w:color w:val="0070C0"/>
          <w:sz w:val="28"/>
          <w:szCs w:val="26"/>
        </w:rPr>
        <w:t>, начальник</w:t>
      </w:r>
      <w:r w:rsidR="0049089E">
        <w:rPr>
          <w:rFonts w:ascii="Times New Roman" w:eastAsia="Calibri" w:hAnsi="Times New Roman" w:cs="Times New Roman"/>
          <w:b/>
          <w:i/>
          <w:color w:val="0070C0"/>
          <w:sz w:val="28"/>
          <w:szCs w:val="26"/>
        </w:rPr>
        <w:t>ов</w:t>
      </w:r>
      <w:r w:rsidRPr="0049089E">
        <w:rPr>
          <w:rFonts w:ascii="Times New Roman" w:eastAsia="Calibri" w:hAnsi="Times New Roman" w:cs="Times New Roman"/>
          <w:b/>
          <w:i/>
          <w:color w:val="0070C0"/>
          <w:sz w:val="28"/>
          <w:szCs w:val="26"/>
        </w:rPr>
        <w:t xml:space="preserve"> подразделений,</w:t>
      </w:r>
      <w:r w:rsidR="0049089E" w:rsidRPr="0049089E">
        <w:rPr>
          <w:rFonts w:ascii="Times New Roman" w:eastAsia="Calibri" w:hAnsi="Times New Roman" w:cs="Times New Roman"/>
          <w:b/>
          <w:i/>
          <w:color w:val="0070C0"/>
          <w:sz w:val="28"/>
          <w:szCs w:val="26"/>
        </w:rPr>
        <w:t xml:space="preserve"> </w:t>
      </w:r>
      <w:r w:rsidR="0049089E" w:rsidRPr="006162C5">
        <w:rPr>
          <w:rFonts w:ascii="Times New Roman" w:eastAsia="Calibri" w:hAnsi="Times New Roman" w:cs="Times New Roman"/>
          <w:b/>
          <w:i/>
          <w:color w:val="0070C0"/>
          <w:sz w:val="28"/>
          <w:szCs w:val="26"/>
        </w:rPr>
        <w:t>специалистов</w:t>
      </w:r>
      <w:r w:rsidRPr="006162C5">
        <w:rPr>
          <w:rFonts w:ascii="Times New Roman" w:eastAsia="Calibri" w:hAnsi="Times New Roman" w:cs="Times New Roman"/>
          <w:b/>
          <w:i/>
          <w:color w:val="0070C0"/>
          <w:sz w:val="28"/>
          <w:szCs w:val="26"/>
        </w:rPr>
        <w:t xml:space="preserve"> </w:t>
      </w:r>
      <w:r w:rsidRPr="0049089E">
        <w:rPr>
          <w:rFonts w:ascii="Times New Roman" w:eastAsia="Calibri" w:hAnsi="Times New Roman" w:cs="Times New Roman"/>
          <w:b/>
          <w:i/>
          <w:color w:val="0070C0"/>
          <w:sz w:val="28"/>
          <w:szCs w:val="26"/>
        </w:rPr>
        <w:t>в области охраны окружающей среды,</w:t>
      </w:r>
      <w:r w:rsidR="0049089E" w:rsidRPr="0049089E">
        <w:rPr>
          <w:rFonts w:ascii="Times New Roman" w:eastAsia="Calibri" w:hAnsi="Times New Roman" w:cs="Times New Roman"/>
          <w:b/>
          <w:i/>
          <w:color w:val="0070C0"/>
          <w:sz w:val="28"/>
          <w:szCs w:val="26"/>
        </w:rPr>
        <w:t xml:space="preserve"> </w:t>
      </w:r>
      <w:r w:rsidR="0049089E">
        <w:rPr>
          <w:rFonts w:ascii="Times New Roman" w:eastAsia="Calibri" w:hAnsi="Times New Roman" w:cs="Times New Roman"/>
          <w:b/>
          <w:i/>
          <w:color w:val="0070C0"/>
          <w:sz w:val="28"/>
          <w:szCs w:val="26"/>
        </w:rPr>
        <w:t xml:space="preserve">охраны труда, специалистов </w:t>
      </w:r>
      <w:r w:rsidR="0049089E" w:rsidRPr="0049089E">
        <w:rPr>
          <w:rFonts w:ascii="Times New Roman" w:eastAsia="Calibri" w:hAnsi="Times New Roman" w:cs="Times New Roman"/>
          <w:b/>
          <w:i/>
          <w:color w:val="0070C0"/>
          <w:sz w:val="28"/>
          <w:szCs w:val="26"/>
        </w:rPr>
        <w:t>о</w:t>
      </w:r>
      <w:r w:rsidRPr="0049089E">
        <w:rPr>
          <w:rFonts w:ascii="Times New Roman" w:eastAsia="Calibri" w:hAnsi="Times New Roman" w:cs="Times New Roman"/>
          <w:b/>
          <w:i/>
          <w:color w:val="0070C0"/>
          <w:sz w:val="28"/>
          <w:szCs w:val="26"/>
        </w:rPr>
        <w:t>бщехозяйственных систем,</w:t>
      </w:r>
      <w:r w:rsidR="0049089E" w:rsidRPr="0049089E">
        <w:rPr>
          <w:rFonts w:ascii="Times New Roman" w:eastAsia="Calibri" w:hAnsi="Times New Roman" w:cs="Times New Roman"/>
          <w:b/>
          <w:i/>
          <w:color w:val="0070C0"/>
          <w:sz w:val="28"/>
          <w:szCs w:val="26"/>
        </w:rPr>
        <w:t xml:space="preserve"> </w:t>
      </w:r>
      <w:r w:rsidRPr="0049089E">
        <w:rPr>
          <w:rFonts w:ascii="Times New Roman" w:eastAsia="Calibri" w:hAnsi="Times New Roman" w:cs="Times New Roman"/>
          <w:b/>
          <w:i/>
          <w:color w:val="0070C0"/>
          <w:sz w:val="28"/>
          <w:szCs w:val="26"/>
        </w:rPr>
        <w:t>бухгалтерски</w:t>
      </w:r>
      <w:r w:rsidR="0049089E">
        <w:rPr>
          <w:rFonts w:ascii="Times New Roman" w:eastAsia="Calibri" w:hAnsi="Times New Roman" w:cs="Times New Roman"/>
          <w:b/>
          <w:i/>
          <w:color w:val="0070C0"/>
          <w:sz w:val="28"/>
          <w:szCs w:val="26"/>
        </w:rPr>
        <w:t>х</w:t>
      </w:r>
      <w:r w:rsidRPr="0049089E">
        <w:rPr>
          <w:rFonts w:ascii="Times New Roman" w:eastAsia="Calibri" w:hAnsi="Times New Roman" w:cs="Times New Roman"/>
          <w:b/>
          <w:i/>
          <w:color w:val="0070C0"/>
          <w:sz w:val="28"/>
          <w:szCs w:val="26"/>
        </w:rPr>
        <w:t xml:space="preserve"> работник</w:t>
      </w:r>
      <w:r w:rsidR="0049089E">
        <w:rPr>
          <w:rFonts w:ascii="Times New Roman" w:eastAsia="Calibri" w:hAnsi="Times New Roman" w:cs="Times New Roman"/>
          <w:b/>
          <w:i/>
          <w:color w:val="0070C0"/>
          <w:sz w:val="28"/>
          <w:szCs w:val="26"/>
        </w:rPr>
        <w:t>ов, отделов кадров и др.</w:t>
      </w:r>
    </w:p>
    <w:p w:rsidR="00F32BED" w:rsidRDefault="00F32BED" w:rsidP="00F7654B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32"/>
          <w:szCs w:val="32"/>
        </w:rPr>
      </w:pPr>
    </w:p>
    <w:p w:rsidR="0049089E" w:rsidRPr="003F5F5C" w:rsidRDefault="003F5F5C" w:rsidP="0049089E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70C0"/>
          <w:sz w:val="40"/>
          <w:szCs w:val="26"/>
        </w:rPr>
      </w:pPr>
      <w:r>
        <w:rPr>
          <w:rFonts w:ascii="Times New Roman" w:eastAsia="Calibri" w:hAnsi="Times New Roman" w:cs="Times New Roman"/>
          <w:b/>
          <w:i/>
          <w:color w:val="0070C0"/>
          <w:sz w:val="40"/>
          <w:szCs w:val="26"/>
        </w:rPr>
        <w:t>Рады п</w:t>
      </w:r>
      <w:r w:rsidR="0049089E" w:rsidRPr="003F5F5C">
        <w:rPr>
          <w:rFonts w:ascii="Times New Roman" w:eastAsia="Calibri" w:hAnsi="Times New Roman" w:cs="Times New Roman"/>
          <w:b/>
          <w:i/>
          <w:color w:val="0070C0"/>
          <w:sz w:val="40"/>
          <w:szCs w:val="26"/>
        </w:rPr>
        <w:t>редложить</w:t>
      </w:r>
      <w:r w:rsidR="00FC14D9" w:rsidRPr="003F5F5C">
        <w:rPr>
          <w:rFonts w:ascii="Times New Roman" w:eastAsia="Calibri" w:hAnsi="Times New Roman" w:cs="Times New Roman"/>
          <w:b/>
          <w:i/>
          <w:color w:val="0070C0"/>
          <w:sz w:val="40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70C0"/>
          <w:sz w:val="40"/>
          <w:szCs w:val="26"/>
        </w:rPr>
        <w:t>у</w:t>
      </w:r>
      <w:r w:rsidR="0049089E" w:rsidRPr="003F5F5C">
        <w:rPr>
          <w:rFonts w:ascii="Times New Roman" w:eastAsia="Calibri" w:hAnsi="Times New Roman" w:cs="Times New Roman"/>
          <w:b/>
          <w:i/>
          <w:color w:val="0070C0"/>
          <w:sz w:val="40"/>
          <w:szCs w:val="26"/>
        </w:rPr>
        <w:t>чебный план на 2019 год</w:t>
      </w:r>
    </w:p>
    <w:p w:rsidR="0049089E" w:rsidRPr="003F5F5C" w:rsidRDefault="0049089E" w:rsidP="004908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0"/>
          <w:szCs w:val="26"/>
        </w:rPr>
      </w:pPr>
    </w:p>
    <w:tbl>
      <w:tblPr>
        <w:tblStyle w:val="a8"/>
        <w:tblW w:w="107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2"/>
        <w:gridCol w:w="6880"/>
        <w:gridCol w:w="709"/>
        <w:gridCol w:w="1702"/>
        <w:gridCol w:w="993"/>
      </w:tblGrid>
      <w:tr w:rsidR="00C51639" w:rsidRPr="00C51639" w:rsidTr="00C51639">
        <w:tc>
          <w:tcPr>
            <w:tcW w:w="10776" w:type="dxa"/>
            <w:gridSpan w:val="5"/>
            <w:tcBorders>
              <w:right w:val="single" w:sz="4" w:space="0" w:color="auto"/>
            </w:tcBorders>
            <w:shd w:val="clear" w:color="auto" w:fill="FFC000"/>
          </w:tcPr>
          <w:p w:rsidR="00C51639" w:rsidRPr="00C51639" w:rsidRDefault="00C51639" w:rsidP="00C51639">
            <w:pPr>
              <w:tabs>
                <w:tab w:val="left" w:pos="6281"/>
              </w:tabs>
              <w:jc w:val="center"/>
              <w:rPr>
                <w:rFonts w:ascii="Times New Roman" w:eastAsia="Calibri" w:hAnsi="Times New Roman" w:cs="Times New Roman"/>
                <w:b/>
                <w:sz w:val="40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40"/>
                <w:szCs w:val="24"/>
              </w:rPr>
              <w:t>СЕМИНАРЫ</w:t>
            </w:r>
          </w:p>
        </w:tc>
      </w:tr>
      <w:tr w:rsidR="00C51639" w:rsidRPr="00C51639" w:rsidTr="00C51639">
        <w:tc>
          <w:tcPr>
            <w:tcW w:w="10776" w:type="dxa"/>
            <w:gridSpan w:val="5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МЕНЕДЖМЕНТ</w:t>
            </w:r>
          </w:p>
        </w:tc>
      </w:tr>
      <w:tr w:rsidR="00C51639" w:rsidRPr="00C51639" w:rsidTr="00C51639">
        <w:trPr>
          <w:trHeight w:val="478"/>
        </w:trPr>
        <w:tc>
          <w:tcPr>
            <w:tcW w:w="492" w:type="dxa"/>
            <w:vAlign w:val="center"/>
          </w:tcPr>
          <w:p w:rsidR="00C51639" w:rsidRPr="00C51639" w:rsidRDefault="00C51639" w:rsidP="00C51639">
            <w:pPr>
              <w:spacing w:after="100" w:afterAutospacing="1"/>
              <w:ind w:right="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0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Командаобразование</w:t>
            </w:r>
            <w:proofErr w:type="spellEnd"/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C51639" w:rsidRPr="00C51639" w:rsidTr="00C51639">
        <w:trPr>
          <w:trHeight w:val="543"/>
        </w:trPr>
        <w:tc>
          <w:tcPr>
            <w:tcW w:w="492" w:type="dxa"/>
            <w:vAlign w:val="center"/>
          </w:tcPr>
          <w:p w:rsidR="00C51639" w:rsidRPr="00C51639" w:rsidRDefault="00C51639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0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. Умение разрешать споры.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C51639" w:rsidRPr="00C51639" w:rsidTr="00C51639">
        <w:trPr>
          <w:trHeight w:val="423"/>
        </w:trPr>
        <w:tc>
          <w:tcPr>
            <w:tcW w:w="492" w:type="dxa"/>
            <w:vAlign w:val="center"/>
          </w:tcPr>
          <w:p w:rsidR="00C51639" w:rsidRPr="00C51639" w:rsidRDefault="00C51639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0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Умение вести переговоры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C51639" w:rsidRPr="00C51639" w:rsidTr="00C51639">
        <w:trPr>
          <w:trHeight w:val="428"/>
        </w:trPr>
        <w:tc>
          <w:tcPr>
            <w:tcW w:w="492" w:type="dxa"/>
            <w:vAlign w:val="center"/>
          </w:tcPr>
          <w:p w:rsidR="00C51639" w:rsidRPr="00C51639" w:rsidRDefault="00C51639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0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Сценарий холодного звонка: теория и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3000</w:t>
            </w:r>
          </w:p>
        </w:tc>
      </w:tr>
      <w:tr w:rsidR="00C51639" w:rsidRPr="00C51639" w:rsidTr="00C51639">
        <w:trPr>
          <w:trHeight w:val="392"/>
        </w:trPr>
        <w:tc>
          <w:tcPr>
            <w:tcW w:w="492" w:type="dxa"/>
            <w:vAlign w:val="center"/>
          </w:tcPr>
          <w:p w:rsidR="00C51639" w:rsidRPr="00C51639" w:rsidRDefault="00C51639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0" w:type="dxa"/>
            <w:vAlign w:val="center"/>
          </w:tcPr>
          <w:p w:rsidR="00C51639" w:rsidRPr="00C51639" w:rsidRDefault="00C51639" w:rsidP="00C51639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Деловая этика телефонных разговоров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3000</w:t>
            </w:r>
          </w:p>
        </w:tc>
      </w:tr>
      <w:tr w:rsidR="00C51639" w:rsidRPr="00C51639" w:rsidTr="00C51639">
        <w:trPr>
          <w:trHeight w:val="441"/>
        </w:trPr>
        <w:tc>
          <w:tcPr>
            <w:tcW w:w="492" w:type="dxa"/>
            <w:vAlign w:val="center"/>
          </w:tcPr>
          <w:p w:rsidR="00C51639" w:rsidRPr="00C51639" w:rsidRDefault="00C51639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0" w:type="dxa"/>
            <w:vAlign w:val="center"/>
          </w:tcPr>
          <w:p w:rsidR="00C51639" w:rsidRPr="00C51639" w:rsidRDefault="00C51639" w:rsidP="00C51639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управления конфликтами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3000</w:t>
            </w:r>
          </w:p>
        </w:tc>
      </w:tr>
      <w:tr w:rsidR="00C51639" w:rsidRPr="00C51639" w:rsidTr="00C51639">
        <w:tc>
          <w:tcPr>
            <w:tcW w:w="10776" w:type="dxa"/>
            <w:gridSpan w:val="5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ЭКОЛОГИЧЕСКАЯ БЕЗОПАСНОСТЬ</w:t>
            </w:r>
          </w:p>
        </w:tc>
      </w:tr>
      <w:tr w:rsidR="00C51639" w:rsidRPr="00C51639" w:rsidTr="00C51639">
        <w:trPr>
          <w:trHeight w:val="1486"/>
        </w:trPr>
        <w:tc>
          <w:tcPr>
            <w:tcW w:w="492" w:type="dxa"/>
            <w:vAlign w:val="center"/>
          </w:tcPr>
          <w:p w:rsidR="00C51639" w:rsidRPr="00C51639" w:rsidRDefault="00C51639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0" w:type="dxa"/>
          </w:tcPr>
          <w:p w:rsidR="00C51639" w:rsidRPr="00C51639" w:rsidRDefault="00C51639" w:rsidP="00C51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Декларация о плате за НВОС. Правила формирования, порядок и сроки сдачи платы за НВОС. Отчетность природопользователей: 2-ТП, 4-ОС, отчет СМП, технический отчет, декларация о количестве товаров, утилизационный сбор и др.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C51639" w:rsidRPr="00C51639" w:rsidTr="00C51639">
        <w:tc>
          <w:tcPr>
            <w:tcW w:w="492" w:type="dxa"/>
            <w:shd w:val="clear" w:color="auto" w:fill="auto"/>
            <w:vAlign w:val="center"/>
          </w:tcPr>
          <w:p w:rsidR="00C51639" w:rsidRPr="00C51639" w:rsidRDefault="00C51639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0" w:type="dxa"/>
            <w:shd w:val="clear" w:color="auto" w:fill="auto"/>
          </w:tcPr>
          <w:p w:rsidR="00C51639" w:rsidRDefault="00C51639" w:rsidP="00C51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Изменения системы нормирования сбросов сточных вод</w:t>
            </w:r>
          </w:p>
          <w:p w:rsidR="00C51639" w:rsidRPr="00C51639" w:rsidRDefault="00C51639" w:rsidP="00C51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C51639" w:rsidRPr="00C51639" w:rsidTr="00C51639">
        <w:trPr>
          <w:trHeight w:val="741"/>
        </w:trPr>
        <w:tc>
          <w:tcPr>
            <w:tcW w:w="492" w:type="dxa"/>
            <w:vAlign w:val="center"/>
          </w:tcPr>
          <w:p w:rsidR="00C51639" w:rsidRPr="00C51639" w:rsidRDefault="00C51639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0" w:type="dxa"/>
          </w:tcPr>
          <w:p w:rsidR="00C51639" w:rsidRPr="00C51639" w:rsidRDefault="00C51639" w:rsidP="00C51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Накопленный экологический ущерб. Расчеты ущербов объектам окружающей среды. Досудебная и судебная практика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C51639" w:rsidRPr="00C51639" w:rsidTr="00C51639">
        <w:trPr>
          <w:trHeight w:val="2024"/>
        </w:trPr>
        <w:tc>
          <w:tcPr>
            <w:tcW w:w="492" w:type="dxa"/>
            <w:vAlign w:val="center"/>
          </w:tcPr>
          <w:p w:rsidR="00C51639" w:rsidRPr="00C51639" w:rsidRDefault="00C51639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0" w:type="dxa"/>
          </w:tcPr>
          <w:p w:rsidR="00C51639" w:rsidRPr="00C51639" w:rsidRDefault="00C51639" w:rsidP="00C51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требования при обращении с отходами. Требования при оформлении санитарно-эпидемиологических заключений для целей лицензирования. Вопросы обращения с опасными отходами в части санитарно-гигиенического нормирования. Санитарная классификация токсичных отходов – соотношение с классификацией по степени опасности отходов для окружающей среды.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C51639" w:rsidRPr="00C51639" w:rsidTr="00C51639">
        <w:trPr>
          <w:trHeight w:val="1457"/>
        </w:trPr>
        <w:tc>
          <w:tcPr>
            <w:tcW w:w="492" w:type="dxa"/>
            <w:vAlign w:val="center"/>
          </w:tcPr>
          <w:p w:rsidR="00C51639" w:rsidRPr="00C51639" w:rsidRDefault="00C51639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0" w:type="dxa"/>
          </w:tcPr>
          <w:p w:rsidR="00C51639" w:rsidRPr="00C51639" w:rsidRDefault="00C51639" w:rsidP="00C51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экспертиза проектной документации </w:t>
            </w:r>
            <w:proofErr w:type="gramStart"/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–с</w:t>
            </w:r>
            <w:proofErr w:type="gramEnd"/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анитарно-эпидемиологические аспекты. Особенности проведения государственной экспертизы раздела проектной документации: «Перечень мероприятий по охране окружающей среды»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C51639" w:rsidRPr="00C51639" w:rsidTr="00C51639">
        <w:trPr>
          <w:trHeight w:val="1110"/>
        </w:trPr>
        <w:tc>
          <w:tcPr>
            <w:tcW w:w="492" w:type="dxa"/>
            <w:vAlign w:val="center"/>
          </w:tcPr>
          <w:p w:rsidR="00C51639" w:rsidRPr="00C51639" w:rsidRDefault="00C51639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0" w:type="dxa"/>
          </w:tcPr>
          <w:p w:rsidR="00C51639" w:rsidRPr="00C51639" w:rsidRDefault="00C51639" w:rsidP="00C51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природоохранного законодательства. Основные НПА и тенденции развития в 2018 г. Обзор наиболее интересных нормативных правовых актов в области охраны окружающей среды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C51639" w:rsidRPr="00C51639" w:rsidTr="00C51639">
        <w:trPr>
          <w:trHeight w:val="2118"/>
        </w:trPr>
        <w:tc>
          <w:tcPr>
            <w:tcW w:w="492" w:type="dxa"/>
            <w:vAlign w:val="center"/>
          </w:tcPr>
          <w:p w:rsidR="00C51639" w:rsidRPr="00C51639" w:rsidRDefault="00C51639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880" w:type="dxa"/>
          </w:tcPr>
          <w:p w:rsidR="00C51639" w:rsidRPr="00C51639" w:rsidRDefault="00C51639" w:rsidP="00C51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законодательных актов в сфере обращения с отходами, в том числе в части регулирования и разрешительной деятельности в области обращения с отходами. Перераспределение полномочий между органами исполнительной власти в сфере обращения с отходами. Новое регулирование деятельности в области обращения с твердыми коммунальными отходами.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C51639" w:rsidRPr="00C51639" w:rsidTr="00C51639">
        <w:trPr>
          <w:trHeight w:val="703"/>
        </w:trPr>
        <w:tc>
          <w:tcPr>
            <w:tcW w:w="492" w:type="dxa"/>
            <w:vAlign w:val="center"/>
          </w:tcPr>
          <w:p w:rsidR="00C51639" w:rsidRPr="00C51639" w:rsidRDefault="00C51639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0" w:type="dxa"/>
          </w:tcPr>
          <w:p w:rsidR="00C51639" w:rsidRPr="00C51639" w:rsidRDefault="00C51639" w:rsidP="00C51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Судебно-экологическая экспертиза: современное состояние и перспективы развития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C51639" w:rsidRPr="00C51639" w:rsidTr="00C51639">
        <w:trPr>
          <w:trHeight w:val="1266"/>
        </w:trPr>
        <w:tc>
          <w:tcPr>
            <w:tcW w:w="492" w:type="dxa"/>
            <w:vAlign w:val="center"/>
          </w:tcPr>
          <w:p w:rsidR="00C51639" w:rsidRPr="00C51639" w:rsidRDefault="00C51639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0" w:type="dxa"/>
          </w:tcPr>
          <w:p w:rsidR="00C51639" w:rsidRPr="00C51639" w:rsidRDefault="00C51639" w:rsidP="00C51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прокурорского надзора за исполнением законов в сфере экологии. Права и обязанности природопользователей, полномочия органов исполнительной власти при проведении проверок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C51639" w:rsidRPr="00C51639" w:rsidTr="00C51639">
        <w:trPr>
          <w:trHeight w:val="986"/>
        </w:trPr>
        <w:tc>
          <w:tcPr>
            <w:tcW w:w="492" w:type="dxa"/>
            <w:vAlign w:val="center"/>
          </w:tcPr>
          <w:p w:rsidR="00C51639" w:rsidRPr="00C51639" w:rsidRDefault="00C51639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0" w:type="dxa"/>
          </w:tcPr>
          <w:p w:rsidR="00C51639" w:rsidRPr="00C51639" w:rsidRDefault="00C51639" w:rsidP="00C51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Семинар об изменениях в законодательстве: Обеспечение экологической безопасности руководителями и специалистами общехозяйственных систем управления.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C51639" w:rsidRPr="00C51639" w:rsidTr="00C51639">
        <w:tc>
          <w:tcPr>
            <w:tcW w:w="492" w:type="dxa"/>
            <w:vAlign w:val="center"/>
          </w:tcPr>
          <w:p w:rsidR="00C51639" w:rsidRPr="00C51639" w:rsidRDefault="00C51639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80" w:type="dxa"/>
          </w:tcPr>
          <w:p w:rsidR="00C51639" w:rsidRPr="00C51639" w:rsidRDefault="00C51639" w:rsidP="00C51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указания по нормированию загрязняющих веществ в атмосферный воздух. Система мониторинга атмосферного воздуха атмосферного воздуха в городе и практическое использование данных мониторинга в природоохранных целях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C51639" w:rsidRPr="00C51639" w:rsidTr="00C51639">
        <w:trPr>
          <w:trHeight w:val="991"/>
        </w:trPr>
        <w:tc>
          <w:tcPr>
            <w:tcW w:w="492" w:type="dxa"/>
            <w:vAlign w:val="center"/>
          </w:tcPr>
          <w:p w:rsidR="00C51639" w:rsidRPr="00C51639" w:rsidRDefault="00C51639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0" w:type="dxa"/>
          </w:tcPr>
          <w:p w:rsidR="00C51639" w:rsidRPr="00C51639" w:rsidRDefault="00C51639" w:rsidP="00C51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производственного экологического контроля: содержание, утверждение, реализация, сроки сдачи и форма Отчета о результатах ПЭК.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C51639" w:rsidRPr="00C51639" w:rsidTr="00C51639">
        <w:trPr>
          <w:trHeight w:val="1259"/>
        </w:trPr>
        <w:tc>
          <w:tcPr>
            <w:tcW w:w="492" w:type="dxa"/>
            <w:vAlign w:val="center"/>
          </w:tcPr>
          <w:p w:rsidR="00C51639" w:rsidRPr="00C51639" w:rsidRDefault="00C51639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80" w:type="dxa"/>
          </w:tcPr>
          <w:p w:rsidR="00C51639" w:rsidRPr="00C51639" w:rsidRDefault="00C51639" w:rsidP="00C51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Лицензирование деятельности по обезвреживанию и размещению отходов  </w:t>
            </w:r>
            <w:r w:rsidRPr="00C516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516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 опасности.  Практика подготовки документации и порядок процедуры получения лицензии.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C51639" w:rsidRPr="00C51639" w:rsidTr="00C51639">
        <w:trPr>
          <w:trHeight w:val="696"/>
        </w:trPr>
        <w:tc>
          <w:tcPr>
            <w:tcW w:w="492" w:type="dxa"/>
            <w:vAlign w:val="center"/>
          </w:tcPr>
          <w:p w:rsidR="00C51639" w:rsidRPr="00C51639" w:rsidRDefault="00C51639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0" w:type="dxa"/>
          </w:tcPr>
          <w:p w:rsidR="00C51639" w:rsidRPr="00C51639" w:rsidRDefault="00C51639" w:rsidP="00C51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Тенденции изменения природоохранного законодательства в Российской Федерации.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C51639" w:rsidRPr="00C51639" w:rsidTr="00C51639">
        <w:trPr>
          <w:trHeight w:val="581"/>
        </w:trPr>
        <w:tc>
          <w:tcPr>
            <w:tcW w:w="492" w:type="dxa"/>
            <w:vAlign w:val="center"/>
          </w:tcPr>
          <w:p w:rsidR="00C51639" w:rsidRPr="00C51639" w:rsidRDefault="00C51639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0" w:type="dxa"/>
          </w:tcPr>
          <w:p w:rsidR="00C51639" w:rsidRPr="00C51639" w:rsidRDefault="00C51639" w:rsidP="00C51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сопровождение хозяйственной деятельности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C51639" w:rsidRPr="00C51639" w:rsidTr="00C51639">
        <w:trPr>
          <w:trHeight w:val="987"/>
        </w:trPr>
        <w:tc>
          <w:tcPr>
            <w:tcW w:w="492" w:type="dxa"/>
            <w:vAlign w:val="center"/>
          </w:tcPr>
          <w:p w:rsidR="00C51639" w:rsidRPr="00C51639" w:rsidRDefault="00C51639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80" w:type="dxa"/>
          </w:tcPr>
          <w:p w:rsidR="00C51639" w:rsidRPr="00C51639" w:rsidRDefault="00C51639" w:rsidP="00C51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Новые экологические требования в 2018 году: практика применения и виды ответственности</w:t>
            </w:r>
          </w:p>
          <w:p w:rsidR="00C51639" w:rsidRPr="00C51639" w:rsidRDefault="00C51639" w:rsidP="00C51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Проекты НПА в экологическом законодательстве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C51639" w:rsidRPr="00C51639" w:rsidTr="00C51639">
        <w:trPr>
          <w:trHeight w:val="593"/>
        </w:trPr>
        <w:tc>
          <w:tcPr>
            <w:tcW w:w="492" w:type="dxa"/>
            <w:vAlign w:val="center"/>
          </w:tcPr>
          <w:p w:rsidR="00C51639" w:rsidRPr="00C51639" w:rsidRDefault="00C51639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80" w:type="dxa"/>
          </w:tcPr>
          <w:p w:rsidR="00C51639" w:rsidRPr="00C51639" w:rsidRDefault="00C51639" w:rsidP="00C51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 с отходами лечебно-профилактических учреждений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C51639" w:rsidRPr="00C51639" w:rsidTr="00C51639">
        <w:trPr>
          <w:trHeight w:val="559"/>
        </w:trPr>
        <w:tc>
          <w:tcPr>
            <w:tcW w:w="492" w:type="dxa"/>
            <w:vAlign w:val="center"/>
          </w:tcPr>
          <w:p w:rsidR="00C51639" w:rsidRPr="00C51639" w:rsidRDefault="00C51639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80" w:type="dxa"/>
          </w:tcPr>
          <w:p w:rsidR="00C51639" w:rsidRPr="00C51639" w:rsidRDefault="00C51639" w:rsidP="00C51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безопасность в промышленном и гражданском строительстве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C51639" w:rsidRPr="00C51639" w:rsidTr="00C51639">
        <w:trPr>
          <w:trHeight w:val="980"/>
        </w:trPr>
        <w:tc>
          <w:tcPr>
            <w:tcW w:w="492" w:type="dxa"/>
            <w:vAlign w:val="center"/>
          </w:tcPr>
          <w:p w:rsidR="00C51639" w:rsidRPr="00C51639" w:rsidRDefault="00C51639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80" w:type="dxa"/>
          </w:tcPr>
          <w:p w:rsidR="00C51639" w:rsidRPr="00C51639" w:rsidRDefault="00C51639" w:rsidP="00C51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раздела проектной документации «Перечень мероприятий по охране окружающей среды» в проектной организации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C51639" w:rsidRPr="00C51639" w:rsidTr="00C51639">
        <w:trPr>
          <w:trHeight w:val="709"/>
        </w:trPr>
        <w:tc>
          <w:tcPr>
            <w:tcW w:w="492" w:type="dxa"/>
            <w:vAlign w:val="center"/>
          </w:tcPr>
          <w:p w:rsidR="00C51639" w:rsidRPr="00C51639" w:rsidRDefault="00C51639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880" w:type="dxa"/>
          </w:tcPr>
          <w:p w:rsidR="00C51639" w:rsidRPr="00C51639" w:rsidRDefault="00C51639" w:rsidP="00C51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технологии сбора, транспортировки, сортировки и </w:t>
            </w:r>
            <w:proofErr w:type="spellStart"/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рециклинга</w:t>
            </w:r>
            <w:proofErr w:type="spellEnd"/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отходов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C51639" w:rsidRPr="00C51639" w:rsidTr="00C51639">
        <w:trPr>
          <w:trHeight w:val="709"/>
        </w:trPr>
        <w:tc>
          <w:tcPr>
            <w:tcW w:w="492" w:type="dxa"/>
            <w:vAlign w:val="center"/>
          </w:tcPr>
          <w:p w:rsidR="00C51639" w:rsidRPr="00C51639" w:rsidRDefault="00C51639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80" w:type="dxa"/>
          </w:tcPr>
          <w:p w:rsidR="00C51639" w:rsidRPr="00C51639" w:rsidRDefault="00C51639" w:rsidP="00196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по работе в программе «Модуль </w:t>
            </w:r>
            <w:r w:rsidR="00196DB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риродопо</w:t>
            </w:r>
            <w:r w:rsidR="00196DB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ьзователя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4500</w:t>
            </w:r>
          </w:p>
        </w:tc>
      </w:tr>
      <w:tr w:rsidR="00C51639" w:rsidRPr="00C51639" w:rsidTr="00196DB8">
        <w:trPr>
          <w:trHeight w:val="550"/>
        </w:trPr>
        <w:tc>
          <w:tcPr>
            <w:tcW w:w="10776" w:type="dxa"/>
            <w:gridSpan w:val="5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51639" w:rsidRPr="00C51639" w:rsidRDefault="00C51639" w:rsidP="00196DB8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КАДРОВОЕ ДЕЛОПРОИЗВОДСТВО</w:t>
            </w:r>
          </w:p>
        </w:tc>
      </w:tr>
      <w:tr w:rsidR="00C51639" w:rsidRPr="00C51639" w:rsidTr="00196DB8">
        <w:trPr>
          <w:trHeight w:val="686"/>
        </w:trPr>
        <w:tc>
          <w:tcPr>
            <w:tcW w:w="492" w:type="dxa"/>
            <w:vAlign w:val="center"/>
          </w:tcPr>
          <w:p w:rsidR="00C51639" w:rsidRPr="00C51639" w:rsidRDefault="00196DB8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0" w:type="dxa"/>
          </w:tcPr>
          <w:p w:rsidR="00C51639" w:rsidRPr="00C51639" w:rsidRDefault="00C51639" w:rsidP="00196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аспекты увольнения персонала: правовые нормы, риски и кадровые процедуры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4000</w:t>
            </w:r>
          </w:p>
        </w:tc>
      </w:tr>
      <w:tr w:rsidR="00C51639" w:rsidRPr="00C51639" w:rsidTr="00196DB8">
        <w:tc>
          <w:tcPr>
            <w:tcW w:w="492" w:type="dxa"/>
            <w:vAlign w:val="center"/>
          </w:tcPr>
          <w:p w:rsidR="00C51639" w:rsidRPr="00C51639" w:rsidRDefault="00196DB8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0" w:type="dxa"/>
          </w:tcPr>
          <w:p w:rsidR="00C51639" w:rsidRPr="00C51639" w:rsidRDefault="00C51639" w:rsidP="00196DB8">
            <w:pPr>
              <w:spacing w:after="18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Документирование трудовых отношений: новые нормы и практические рекомендации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4000</w:t>
            </w:r>
          </w:p>
        </w:tc>
      </w:tr>
      <w:tr w:rsidR="00C51639" w:rsidRPr="00C51639" w:rsidTr="00196DB8">
        <w:tc>
          <w:tcPr>
            <w:tcW w:w="492" w:type="dxa"/>
            <w:vAlign w:val="center"/>
          </w:tcPr>
          <w:p w:rsidR="00C51639" w:rsidRPr="00C51639" w:rsidRDefault="00196DB8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0" w:type="dxa"/>
          </w:tcPr>
          <w:p w:rsidR="00C51639" w:rsidRPr="00C51639" w:rsidRDefault="00C51639" w:rsidP="00196DB8">
            <w:pPr>
              <w:spacing w:after="18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Новые правила охраны труда на предприятии: рекомендации по практическому применению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4000</w:t>
            </w:r>
          </w:p>
        </w:tc>
      </w:tr>
      <w:tr w:rsidR="00C51639" w:rsidRPr="00C51639" w:rsidTr="00196DB8">
        <w:trPr>
          <w:trHeight w:val="646"/>
        </w:trPr>
        <w:tc>
          <w:tcPr>
            <w:tcW w:w="492" w:type="dxa"/>
            <w:vAlign w:val="center"/>
          </w:tcPr>
          <w:p w:rsidR="00C51639" w:rsidRPr="00C51639" w:rsidRDefault="00196DB8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0" w:type="dxa"/>
          </w:tcPr>
          <w:p w:rsidR="00C51639" w:rsidRPr="00C51639" w:rsidRDefault="00C51639" w:rsidP="00196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внедрения и применения профессиональных стандартов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4000</w:t>
            </w:r>
          </w:p>
        </w:tc>
      </w:tr>
      <w:tr w:rsidR="00C51639" w:rsidRPr="00C51639" w:rsidTr="00196DB8">
        <w:trPr>
          <w:trHeight w:val="684"/>
        </w:trPr>
        <w:tc>
          <w:tcPr>
            <w:tcW w:w="492" w:type="dxa"/>
            <w:vAlign w:val="center"/>
          </w:tcPr>
          <w:p w:rsidR="00C51639" w:rsidRPr="00C51639" w:rsidRDefault="00196DB8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0" w:type="dxa"/>
          </w:tcPr>
          <w:p w:rsidR="00C51639" w:rsidRPr="00C51639" w:rsidRDefault="00C51639" w:rsidP="00196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Эффективная работа с должниками: правовые и управленческие аспекты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4000</w:t>
            </w:r>
          </w:p>
        </w:tc>
      </w:tr>
      <w:tr w:rsidR="00C51639" w:rsidRPr="00C51639" w:rsidTr="00196DB8">
        <w:trPr>
          <w:trHeight w:val="708"/>
        </w:trPr>
        <w:tc>
          <w:tcPr>
            <w:tcW w:w="492" w:type="dxa"/>
            <w:vAlign w:val="center"/>
          </w:tcPr>
          <w:p w:rsidR="00C51639" w:rsidRPr="00C51639" w:rsidRDefault="00196DB8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0" w:type="dxa"/>
          </w:tcPr>
          <w:p w:rsidR="00C51639" w:rsidRPr="00C51639" w:rsidRDefault="00C51639" w:rsidP="00196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Договоры и обязательства: практика применения новых правовых норм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4000</w:t>
            </w:r>
          </w:p>
        </w:tc>
      </w:tr>
      <w:tr w:rsidR="00C51639" w:rsidRPr="00C51639" w:rsidTr="000850E9">
        <w:trPr>
          <w:trHeight w:val="583"/>
        </w:trPr>
        <w:tc>
          <w:tcPr>
            <w:tcW w:w="492" w:type="dxa"/>
            <w:vAlign w:val="center"/>
          </w:tcPr>
          <w:p w:rsidR="00C51639" w:rsidRPr="00C51639" w:rsidRDefault="00196DB8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0" w:type="dxa"/>
          </w:tcPr>
          <w:p w:rsidR="00C51639" w:rsidRPr="00C51639" w:rsidRDefault="00C51639" w:rsidP="00196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Новое в трудовом законодательстве: применение в интересах работодателей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4000</w:t>
            </w:r>
          </w:p>
        </w:tc>
      </w:tr>
      <w:tr w:rsidR="00C51639" w:rsidRPr="00C51639" w:rsidTr="000850E9">
        <w:trPr>
          <w:trHeight w:val="452"/>
        </w:trPr>
        <w:tc>
          <w:tcPr>
            <w:tcW w:w="492" w:type="dxa"/>
            <w:vAlign w:val="center"/>
          </w:tcPr>
          <w:p w:rsidR="00C51639" w:rsidRPr="00C51639" w:rsidRDefault="00196DB8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0" w:type="dxa"/>
          </w:tcPr>
          <w:p w:rsidR="00C51639" w:rsidRPr="00C51639" w:rsidRDefault="00C51639" w:rsidP="00196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 в «офисной» фирме: все, что нужно знать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4000</w:t>
            </w:r>
          </w:p>
        </w:tc>
      </w:tr>
      <w:tr w:rsidR="00C51639" w:rsidRPr="00C51639" w:rsidTr="00196DB8">
        <w:trPr>
          <w:trHeight w:val="710"/>
        </w:trPr>
        <w:tc>
          <w:tcPr>
            <w:tcW w:w="492" w:type="dxa"/>
            <w:vAlign w:val="center"/>
          </w:tcPr>
          <w:p w:rsidR="00C51639" w:rsidRPr="00C51639" w:rsidRDefault="00196DB8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0" w:type="dxa"/>
          </w:tcPr>
          <w:p w:rsidR="00C51639" w:rsidRPr="00C51639" w:rsidRDefault="00C51639" w:rsidP="00196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Проверки </w:t>
            </w:r>
            <w:proofErr w:type="spellStart"/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Госинспекцией</w:t>
            </w:r>
            <w:proofErr w:type="spellEnd"/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труда: рекомендации по защите прав работодателей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4000</w:t>
            </w:r>
          </w:p>
        </w:tc>
      </w:tr>
      <w:tr w:rsidR="00C51639" w:rsidRPr="00C51639" w:rsidTr="00196DB8">
        <w:tc>
          <w:tcPr>
            <w:tcW w:w="492" w:type="dxa"/>
            <w:vAlign w:val="center"/>
          </w:tcPr>
          <w:p w:rsidR="00C51639" w:rsidRPr="00C51639" w:rsidRDefault="00196DB8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0" w:type="dxa"/>
          </w:tcPr>
          <w:p w:rsidR="00C51639" w:rsidRPr="00C51639" w:rsidRDefault="00C51639" w:rsidP="00196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персоналом учреждений: эффективные контракты и </w:t>
            </w:r>
            <w:proofErr w:type="spellStart"/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профстандарты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4000</w:t>
            </w:r>
          </w:p>
        </w:tc>
      </w:tr>
      <w:tr w:rsidR="00C51639" w:rsidRPr="00C51639" w:rsidTr="000850E9">
        <w:trPr>
          <w:trHeight w:val="463"/>
        </w:trPr>
        <w:tc>
          <w:tcPr>
            <w:tcW w:w="492" w:type="dxa"/>
            <w:vAlign w:val="center"/>
          </w:tcPr>
          <w:p w:rsidR="00C51639" w:rsidRPr="00C51639" w:rsidRDefault="00196DB8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80" w:type="dxa"/>
          </w:tcPr>
          <w:p w:rsidR="00C51639" w:rsidRPr="00C51639" w:rsidRDefault="00C51639" w:rsidP="00196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Ошибки работодателя при ведении кадрового делопроизводства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4000</w:t>
            </w:r>
          </w:p>
        </w:tc>
      </w:tr>
      <w:tr w:rsidR="00C51639" w:rsidRPr="00C51639" w:rsidTr="00196DB8">
        <w:tc>
          <w:tcPr>
            <w:tcW w:w="492" w:type="dxa"/>
            <w:vAlign w:val="center"/>
          </w:tcPr>
          <w:p w:rsidR="00C51639" w:rsidRPr="00C51639" w:rsidRDefault="00196DB8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0" w:type="dxa"/>
          </w:tcPr>
          <w:p w:rsidR="00C51639" w:rsidRPr="00C51639" w:rsidRDefault="00C51639" w:rsidP="00196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«Узкие места» трудового законодательства: как найти правовые решения и как применять их на практике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4000</w:t>
            </w:r>
          </w:p>
        </w:tc>
      </w:tr>
      <w:tr w:rsidR="00C51639" w:rsidRPr="00C51639" w:rsidTr="00196DB8">
        <w:trPr>
          <w:trHeight w:val="699"/>
        </w:trPr>
        <w:tc>
          <w:tcPr>
            <w:tcW w:w="492" w:type="dxa"/>
            <w:vAlign w:val="center"/>
          </w:tcPr>
          <w:p w:rsidR="00C51639" w:rsidRPr="00C51639" w:rsidRDefault="00196DB8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80" w:type="dxa"/>
          </w:tcPr>
          <w:p w:rsidR="00C51639" w:rsidRPr="00C51639" w:rsidRDefault="00C51639" w:rsidP="00196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Проверки ГИТ. Ответственность работодателя за нарушения трудового законодательства»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4000</w:t>
            </w:r>
          </w:p>
        </w:tc>
      </w:tr>
      <w:tr w:rsidR="00C51639" w:rsidRPr="00C51639" w:rsidTr="000850E9">
        <w:trPr>
          <w:trHeight w:val="603"/>
        </w:trPr>
        <w:tc>
          <w:tcPr>
            <w:tcW w:w="492" w:type="dxa"/>
            <w:vAlign w:val="center"/>
          </w:tcPr>
          <w:p w:rsidR="00C51639" w:rsidRPr="00C51639" w:rsidRDefault="00196DB8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0" w:type="dxa"/>
            <w:vAlign w:val="center"/>
          </w:tcPr>
          <w:p w:rsidR="00C51639" w:rsidRPr="00C51639" w:rsidRDefault="00C51639" w:rsidP="00085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 по кадровому делопроизводству с учетом ФЗ №90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4000</w:t>
            </w:r>
          </w:p>
        </w:tc>
      </w:tr>
      <w:tr w:rsidR="00C51639" w:rsidRPr="00C51639" w:rsidTr="00196DB8">
        <w:tc>
          <w:tcPr>
            <w:tcW w:w="492" w:type="dxa"/>
            <w:vAlign w:val="center"/>
          </w:tcPr>
          <w:p w:rsidR="00C51639" w:rsidRPr="00C51639" w:rsidRDefault="00196DB8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0" w:type="dxa"/>
          </w:tcPr>
          <w:p w:rsidR="000850E9" w:rsidRPr="00C51639" w:rsidRDefault="00C51639" w:rsidP="000850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«Узкие места» трудового законодательства: как найти правовые решения и как применять их на практике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4000</w:t>
            </w:r>
          </w:p>
        </w:tc>
      </w:tr>
      <w:tr w:rsidR="00C51639" w:rsidRPr="00C51639" w:rsidTr="00196DB8">
        <w:tc>
          <w:tcPr>
            <w:tcW w:w="10776" w:type="dxa"/>
            <w:gridSpan w:val="5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51639" w:rsidRPr="00C51639" w:rsidRDefault="00C51639" w:rsidP="00196DB8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C5163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НЕДВИЖИМОСТЬ</w:t>
            </w:r>
          </w:p>
        </w:tc>
      </w:tr>
      <w:tr w:rsidR="00C51639" w:rsidRPr="00C51639" w:rsidTr="00C51639">
        <w:trPr>
          <w:trHeight w:val="795"/>
        </w:trPr>
        <w:tc>
          <w:tcPr>
            <w:tcW w:w="492" w:type="dxa"/>
            <w:vAlign w:val="center"/>
          </w:tcPr>
          <w:p w:rsidR="00C51639" w:rsidRPr="00C51639" w:rsidRDefault="00196DB8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80" w:type="dxa"/>
            <w:vAlign w:val="center"/>
          </w:tcPr>
          <w:p w:rsidR="00C51639" w:rsidRPr="00C51639" w:rsidRDefault="00C51639" w:rsidP="00C5163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землепользования в строительстве: практика применения нового законодательства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3000</w:t>
            </w:r>
          </w:p>
        </w:tc>
      </w:tr>
      <w:tr w:rsidR="00C51639" w:rsidRPr="00C51639" w:rsidTr="00C51639">
        <w:tc>
          <w:tcPr>
            <w:tcW w:w="492" w:type="dxa"/>
            <w:vAlign w:val="center"/>
          </w:tcPr>
          <w:p w:rsidR="00C51639" w:rsidRPr="00C51639" w:rsidRDefault="00196DB8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80" w:type="dxa"/>
            <w:vAlign w:val="center"/>
          </w:tcPr>
          <w:p w:rsidR="00C51639" w:rsidRPr="00C51639" w:rsidRDefault="00C51639" w:rsidP="00C5163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Новое в государственной регистрации и кадастровом учете недвижимости эффективная работа с должниками: правовые и управленческие аспекты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3000</w:t>
            </w:r>
          </w:p>
        </w:tc>
      </w:tr>
      <w:tr w:rsidR="00C51639" w:rsidRPr="00C51639" w:rsidTr="00196DB8">
        <w:trPr>
          <w:trHeight w:val="427"/>
        </w:trPr>
        <w:tc>
          <w:tcPr>
            <w:tcW w:w="10776" w:type="dxa"/>
            <w:gridSpan w:val="5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51639" w:rsidRPr="00C51639" w:rsidRDefault="00C51639" w:rsidP="00196DB8">
            <w:pPr>
              <w:spacing w:after="100" w:afterAutospacing="1"/>
              <w:ind w:right="2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5163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ПЕДАГОГИЧЕСКАЯ ДЕЯТЕЛЬНОСТЬ В ДОШКОЛЬНОМ ОБРАЗОВАНИИ</w:t>
            </w:r>
          </w:p>
        </w:tc>
      </w:tr>
      <w:tr w:rsidR="00C51639" w:rsidRPr="00C51639" w:rsidTr="000850E9">
        <w:trPr>
          <w:trHeight w:val="599"/>
        </w:trPr>
        <w:tc>
          <w:tcPr>
            <w:tcW w:w="492" w:type="dxa"/>
            <w:vAlign w:val="center"/>
          </w:tcPr>
          <w:p w:rsidR="00C51639" w:rsidRPr="00C51639" w:rsidRDefault="00196DB8" w:rsidP="00C5163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80" w:type="dxa"/>
          </w:tcPr>
          <w:p w:rsidR="00C51639" w:rsidRPr="00C51639" w:rsidRDefault="00C51639" w:rsidP="00196DB8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ФГОС дошкольного образования и его отражение в Основной образовательной программе ДОО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сертификат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4000</w:t>
            </w:r>
          </w:p>
        </w:tc>
      </w:tr>
      <w:tr w:rsidR="00C51639" w:rsidRPr="00C51639" w:rsidTr="000850E9">
        <w:trPr>
          <w:trHeight w:val="834"/>
        </w:trPr>
        <w:tc>
          <w:tcPr>
            <w:tcW w:w="492" w:type="dxa"/>
            <w:vAlign w:val="center"/>
          </w:tcPr>
          <w:p w:rsidR="00C51639" w:rsidRPr="00C51639" w:rsidRDefault="00196DB8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6880" w:type="dxa"/>
          </w:tcPr>
          <w:p w:rsidR="00C51639" w:rsidRPr="00C51639" w:rsidRDefault="00C51639" w:rsidP="00196DB8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Воспитание как основа приобщения дошкольников к социокультурным нормам, традициям семьи, общества и государства на основе духовно-нравственных ценностей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4000</w:t>
            </w:r>
          </w:p>
        </w:tc>
      </w:tr>
      <w:tr w:rsidR="00C51639" w:rsidRPr="00C51639" w:rsidTr="000850E9">
        <w:trPr>
          <w:trHeight w:val="833"/>
        </w:trPr>
        <w:tc>
          <w:tcPr>
            <w:tcW w:w="492" w:type="dxa"/>
            <w:vAlign w:val="center"/>
          </w:tcPr>
          <w:p w:rsidR="00C51639" w:rsidRPr="00C51639" w:rsidRDefault="00196DB8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6880" w:type="dxa"/>
          </w:tcPr>
          <w:p w:rsidR="00C51639" w:rsidRPr="00C51639" w:rsidRDefault="00C51639" w:rsidP="00196DB8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Инклюзивное образование детей с особыми образовательными потребностями, в том числе с ограниченными возможностями здоровья в условиях реализации требований ФГОС </w:t>
            </w:r>
            <w:proofErr w:type="gramStart"/>
            <w:r w:rsidRPr="00C51639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4000</w:t>
            </w:r>
          </w:p>
        </w:tc>
      </w:tr>
      <w:tr w:rsidR="00C51639" w:rsidRPr="00C51639" w:rsidTr="00196DB8">
        <w:trPr>
          <w:trHeight w:val="863"/>
        </w:trPr>
        <w:tc>
          <w:tcPr>
            <w:tcW w:w="492" w:type="dxa"/>
            <w:vAlign w:val="center"/>
          </w:tcPr>
          <w:p w:rsidR="00C51639" w:rsidRPr="00C51639" w:rsidRDefault="00196DB8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6880" w:type="dxa"/>
          </w:tcPr>
          <w:p w:rsidR="00C51639" w:rsidRPr="00C51639" w:rsidRDefault="00C51639" w:rsidP="00196DB8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Образовательная область «Художественно-эстетическое развитие» как структурная единица содержания образования в условиях реализации требований ФГОС </w:t>
            </w:r>
            <w:proofErr w:type="gramStart"/>
            <w:r w:rsidRPr="00C51639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4000</w:t>
            </w:r>
          </w:p>
        </w:tc>
      </w:tr>
      <w:tr w:rsidR="00C51639" w:rsidRPr="00C51639" w:rsidTr="000850E9">
        <w:trPr>
          <w:trHeight w:val="815"/>
        </w:trPr>
        <w:tc>
          <w:tcPr>
            <w:tcW w:w="492" w:type="dxa"/>
            <w:vAlign w:val="center"/>
          </w:tcPr>
          <w:p w:rsidR="00C51639" w:rsidRPr="00C51639" w:rsidRDefault="00196DB8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6880" w:type="dxa"/>
          </w:tcPr>
          <w:p w:rsidR="00C51639" w:rsidRPr="00C51639" w:rsidRDefault="00C51639" w:rsidP="00196DB8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Образовательная область «Речевое развитие» как структурная единица содержания образования в условиях реализации требований ФГОС </w:t>
            </w:r>
            <w:proofErr w:type="gramStart"/>
            <w:r w:rsidRPr="00C51639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4000</w:t>
            </w:r>
          </w:p>
        </w:tc>
      </w:tr>
      <w:tr w:rsidR="00C51639" w:rsidRPr="00C51639" w:rsidTr="000850E9">
        <w:trPr>
          <w:trHeight w:val="840"/>
        </w:trPr>
        <w:tc>
          <w:tcPr>
            <w:tcW w:w="492" w:type="dxa"/>
            <w:vAlign w:val="center"/>
          </w:tcPr>
          <w:p w:rsidR="00C51639" w:rsidRPr="00C51639" w:rsidRDefault="00196DB8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6880" w:type="dxa"/>
          </w:tcPr>
          <w:p w:rsidR="00C51639" w:rsidRPr="00C51639" w:rsidRDefault="00C51639" w:rsidP="00196DB8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Образовательная область «Познавательное развитие» как структурная единица содержания образования в условиях реализация требований ФГОС </w:t>
            </w:r>
            <w:proofErr w:type="gramStart"/>
            <w:r w:rsidRPr="00C51639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4000</w:t>
            </w:r>
          </w:p>
        </w:tc>
      </w:tr>
      <w:tr w:rsidR="00C51639" w:rsidRPr="00C51639" w:rsidTr="00196DB8">
        <w:tc>
          <w:tcPr>
            <w:tcW w:w="492" w:type="dxa"/>
            <w:vAlign w:val="center"/>
          </w:tcPr>
          <w:p w:rsidR="00C51639" w:rsidRPr="00C51639" w:rsidRDefault="00196DB8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6880" w:type="dxa"/>
          </w:tcPr>
          <w:p w:rsidR="00C51639" w:rsidRPr="00C51639" w:rsidRDefault="00C51639" w:rsidP="00196DB8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Образовательная деятельность «Физическое развитие» как структурная единица содержания образования в условиях реализации требований ФГОС </w:t>
            </w:r>
            <w:proofErr w:type="gramStart"/>
            <w:r w:rsidRPr="00C51639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4000</w:t>
            </w:r>
          </w:p>
        </w:tc>
      </w:tr>
      <w:tr w:rsidR="00C51639" w:rsidRPr="00C51639" w:rsidTr="000850E9">
        <w:trPr>
          <w:trHeight w:val="567"/>
        </w:trPr>
        <w:tc>
          <w:tcPr>
            <w:tcW w:w="492" w:type="dxa"/>
            <w:vAlign w:val="center"/>
          </w:tcPr>
          <w:p w:rsidR="00C51639" w:rsidRPr="00C51639" w:rsidRDefault="00196DB8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6880" w:type="dxa"/>
          </w:tcPr>
          <w:p w:rsidR="00C51639" w:rsidRPr="00C51639" w:rsidRDefault="00C51639" w:rsidP="00196DB8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Технологические аспекты профессиональной педагогической деятельности воспитания ДОО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4000</w:t>
            </w:r>
          </w:p>
        </w:tc>
      </w:tr>
      <w:tr w:rsidR="00C51639" w:rsidRPr="00C51639" w:rsidTr="00196DB8">
        <w:tc>
          <w:tcPr>
            <w:tcW w:w="492" w:type="dxa"/>
            <w:vAlign w:val="center"/>
          </w:tcPr>
          <w:p w:rsidR="00C51639" w:rsidRPr="00C51639" w:rsidRDefault="00196DB8" w:rsidP="00C51639">
            <w:pPr>
              <w:spacing w:after="100" w:afterAutospacing="1"/>
              <w:ind w:right="25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6880" w:type="dxa"/>
          </w:tcPr>
          <w:p w:rsidR="00C51639" w:rsidRPr="00C51639" w:rsidRDefault="00C51639" w:rsidP="00196DB8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Технология проектирования развивающей предметно-пространственной среды как основы индивидуализации и развития детской деятельности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39" w:rsidRPr="00C51639" w:rsidRDefault="00C51639" w:rsidP="00C5163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516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4000</w:t>
            </w:r>
          </w:p>
        </w:tc>
      </w:tr>
    </w:tbl>
    <w:p w:rsidR="000850E9" w:rsidRPr="000850E9" w:rsidRDefault="000850E9" w:rsidP="000850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C00000"/>
          <w:sz w:val="24"/>
          <w:szCs w:val="32"/>
        </w:rPr>
      </w:pPr>
      <w:r w:rsidRPr="000850E9">
        <w:rPr>
          <w:rFonts w:ascii="Times New Roman" w:eastAsia="Calibri" w:hAnsi="Times New Roman" w:cs="Times New Roman"/>
          <w:color w:val="C00000"/>
          <w:szCs w:val="28"/>
        </w:rPr>
        <w:t>*С</w:t>
      </w:r>
      <w:r w:rsidRPr="000850E9">
        <w:rPr>
          <w:rFonts w:ascii="Times New Roman" w:eastAsia="Calibri" w:hAnsi="Times New Roman" w:cs="Times New Roman"/>
          <w:color w:val="C00000"/>
          <w:sz w:val="24"/>
          <w:szCs w:val="32"/>
        </w:rPr>
        <w:t xml:space="preserve">тоимость </w:t>
      </w:r>
      <w:proofErr w:type="gramStart"/>
      <w:r w:rsidRPr="000850E9">
        <w:rPr>
          <w:rFonts w:ascii="Times New Roman" w:eastAsia="Calibri" w:hAnsi="Times New Roman" w:cs="Times New Roman"/>
          <w:color w:val="C00000"/>
          <w:sz w:val="24"/>
          <w:szCs w:val="32"/>
        </w:rPr>
        <w:t>обучения по программам</w:t>
      </w:r>
      <w:proofErr w:type="gramEnd"/>
      <w:r w:rsidRPr="000850E9">
        <w:rPr>
          <w:rFonts w:ascii="Times New Roman" w:eastAsia="Calibri" w:hAnsi="Times New Roman" w:cs="Times New Roman"/>
          <w:color w:val="C00000"/>
          <w:sz w:val="24"/>
          <w:szCs w:val="32"/>
        </w:rPr>
        <w:t xml:space="preserve"> НДС не облагается в соответствии с Уведомлением о возможности применения УСН</w:t>
      </w:r>
    </w:p>
    <w:p w:rsidR="000850E9" w:rsidRPr="000850E9" w:rsidRDefault="000850E9" w:rsidP="000850E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8"/>
          <w:szCs w:val="28"/>
        </w:rPr>
      </w:pPr>
    </w:p>
    <w:p w:rsidR="000850E9" w:rsidRPr="000850E9" w:rsidRDefault="000850E9" w:rsidP="000850E9">
      <w:pPr>
        <w:numPr>
          <w:ilvl w:val="0"/>
          <w:numId w:val="18"/>
        </w:numPr>
        <w:tabs>
          <w:tab w:val="left" w:pos="426"/>
        </w:tabs>
        <w:spacing w:after="0" w:line="276" w:lineRule="auto"/>
        <w:ind w:left="-142" w:firstLine="142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0850E9">
        <w:rPr>
          <w:rFonts w:ascii="Times New Roman" w:eastAsia="Calibri" w:hAnsi="Times New Roman" w:cs="Times New Roman"/>
          <w:b/>
          <w:sz w:val="26"/>
          <w:szCs w:val="26"/>
        </w:rPr>
        <w:t>Договор</w:t>
      </w:r>
      <w:r w:rsidRPr="000850E9">
        <w:rPr>
          <w:rFonts w:ascii="Times New Roman" w:eastAsia="Calibri" w:hAnsi="Times New Roman" w:cs="Times New Roman"/>
          <w:sz w:val="26"/>
          <w:szCs w:val="26"/>
        </w:rPr>
        <w:t xml:space="preserve"> на оказание</w:t>
      </w:r>
      <w:r w:rsidRPr="000850E9">
        <w:rPr>
          <w:rFonts w:ascii="Calibri" w:eastAsia="Calibri" w:hAnsi="Calibri" w:cs="Times New Roman"/>
          <w:sz w:val="26"/>
          <w:szCs w:val="26"/>
        </w:rPr>
        <w:t xml:space="preserve"> </w:t>
      </w:r>
      <w:r w:rsidRPr="000850E9">
        <w:rPr>
          <w:rFonts w:ascii="Times New Roman" w:eastAsia="Calibri" w:hAnsi="Times New Roman" w:cs="Times New Roman"/>
          <w:sz w:val="26"/>
          <w:szCs w:val="26"/>
        </w:rPr>
        <w:t>платных образовательных услуг заключается на основании 273-ФЗ</w:t>
      </w:r>
      <w:r w:rsidRPr="000850E9">
        <w:rPr>
          <w:rFonts w:ascii="Calibri" w:eastAsia="Calibri" w:hAnsi="Calibri" w:cs="Times New Roman"/>
          <w:sz w:val="26"/>
          <w:szCs w:val="26"/>
        </w:rPr>
        <w:t>.</w:t>
      </w:r>
    </w:p>
    <w:p w:rsidR="000850E9" w:rsidRPr="000850E9" w:rsidRDefault="000850E9" w:rsidP="000850E9">
      <w:pPr>
        <w:numPr>
          <w:ilvl w:val="0"/>
          <w:numId w:val="18"/>
        </w:numPr>
        <w:tabs>
          <w:tab w:val="left" w:pos="426"/>
        </w:tabs>
        <w:spacing w:after="0" w:line="276" w:lineRule="auto"/>
        <w:ind w:left="-142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0E9">
        <w:rPr>
          <w:rFonts w:ascii="Times New Roman" w:eastAsia="Calibri" w:hAnsi="Times New Roman" w:cs="Times New Roman"/>
          <w:b/>
          <w:sz w:val="26"/>
          <w:szCs w:val="26"/>
        </w:rPr>
        <w:t>Форма обучения</w:t>
      </w:r>
      <w:r w:rsidRPr="000850E9">
        <w:rPr>
          <w:rFonts w:ascii="Times New Roman" w:eastAsia="Calibri" w:hAnsi="Times New Roman" w:cs="Times New Roman"/>
          <w:sz w:val="26"/>
          <w:szCs w:val="26"/>
        </w:rPr>
        <w:t xml:space="preserve"> очно, очно-заочно, выездная</w:t>
      </w:r>
    </w:p>
    <w:p w:rsidR="000850E9" w:rsidRPr="000850E9" w:rsidRDefault="000850E9" w:rsidP="000850E9">
      <w:pPr>
        <w:numPr>
          <w:ilvl w:val="0"/>
          <w:numId w:val="18"/>
        </w:numPr>
        <w:tabs>
          <w:tab w:val="left" w:pos="426"/>
        </w:tabs>
        <w:spacing w:after="0" w:line="276" w:lineRule="auto"/>
        <w:ind w:left="-142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0E9">
        <w:rPr>
          <w:rFonts w:ascii="Times New Roman" w:eastAsia="Calibri" w:hAnsi="Times New Roman" w:cs="Times New Roman"/>
          <w:b/>
          <w:sz w:val="26"/>
          <w:szCs w:val="26"/>
        </w:rPr>
        <w:t>По всем вопросам</w:t>
      </w:r>
      <w:r w:rsidRPr="000850E9">
        <w:rPr>
          <w:rFonts w:ascii="Times New Roman" w:eastAsia="Calibri" w:hAnsi="Times New Roman" w:cs="Times New Roman"/>
          <w:sz w:val="26"/>
          <w:szCs w:val="26"/>
        </w:rPr>
        <w:t>, связанным с обучением, Вы можете обращаться по телефонам:</w:t>
      </w:r>
    </w:p>
    <w:p w:rsidR="000850E9" w:rsidRPr="000850E9" w:rsidRDefault="000850E9" w:rsidP="000850E9">
      <w:pPr>
        <w:tabs>
          <w:tab w:val="left" w:pos="426"/>
        </w:tabs>
        <w:spacing w:after="0" w:line="276" w:lineRule="auto"/>
        <w:ind w:left="-142" w:firstLine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0E9">
        <w:rPr>
          <w:rFonts w:ascii="Times New Roman" w:eastAsia="Calibri" w:hAnsi="Times New Roman" w:cs="Times New Roman"/>
          <w:sz w:val="26"/>
          <w:szCs w:val="26"/>
        </w:rPr>
        <w:t>8-962-879-82-88, 8-918-110-59-26–Елена Владимировна или по e-</w:t>
      </w:r>
      <w:proofErr w:type="spellStart"/>
      <w:r w:rsidRPr="000850E9">
        <w:rPr>
          <w:rFonts w:ascii="Times New Roman" w:eastAsia="Calibri" w:hAnsi="Times New Roman" w:cs="Times New Roman"/>
          <w:sz w:val="26"/>
          <w:szCs w:val="26"/>
        </w:rPr>
        <w:t>mail</w:t>
      </w:r>
      <w:proofErr w:type="spellEnd"/>
      <w:r w:rsidRPr="000850E9">
        <w:rPr>
          <w:rFonts w:ascii="Times New Roman" w:eastAsia="Calibri" w:hAnsi="Times New Roman" w:cs="Times New Roman"/>
          <w:sz w:val="26"/>
          <w:szCs w:val="26"/>
        </w:rPr>
        <w:t xml:space="preserve">: </w:t>
      </w:r>
      <w:hyperlink r:id="rId9" w:history="1">
        <w:r w:rsidRPr="000850E9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mega.profi2015@mail.ru</w:t>
        </w:r>
      </w:hyperlink>
    </w:p>
    <w:p w:rsidR="000850E9" w:rsidRPr="000850E9" w:rsidRDefault="000850E9" w:rsidP="000850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</w:rPr>
      </w:pPr>
    </w:p>
    <w:p w:rsidR="000850E9" w:rsidRPr="000850E9" w:rsidRDefault="000850E9" w:rsidP="000850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0E9"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</w:rPr>
        <w:t>ВНИМАНИЕ!!!</w:t>
      </w:r>
      <w:r w:rsidRPr="000850E9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0850E9">
        <w:rPr>
          <w:rFonts w:ascii="Times New Roman" w:eastAsia="Calibri" w:hAnsi="Times New Roman" w:cs="Times New Roman"/>
          <w:sz w:val="26"/>
          <w:szCs w:val="26"/>
        </w:rPr>
        <w:t>Об изменениях и дополнениях к программе смотрите на нашем сайте:</w:t>
      </w:r>
      <w:r w:rsidRPr="000850E9">
        <w:rPr>
          <w:rFonts w:ascii="Times New Roman" w:eastAsia="Calibri" w:hAnsi="Times New Roman" w:cs="Times New Roman"/>
          <w:color w:val="0000FF"/>
          <w:u w:val="single"/>
        </w:rPr>
        <w:t xml:space="preserve"> </w:t>
      </w:r>
      <w:r w:rsidRPr="000850E9">
        <w:rPr>
          <w:rFonts w:ascii="Times New Roman" w:eastAsia="Calibri" w:hAnsi="Times New Roman" w:cs="Times New Roman"/>
          <w:color w:val="0000FF"/>
          <w:u w:val="single"/>
          <w:lang w:val="en-US"/>
        </w:rPr>
        <w:t>professional</w:t>
      </w:r>
      <w:r w:rsidRPr="000850E9">
        <w:rPr>
          <w:rFonts w:ascii="Times New Roman" w:eastAsia="Calibri" w:hAnsi="Times New Roman" w:cs="Times New Roman"/>
          <w:color w:val="0000FF"/>
          <w:u w:val="single"/>
        </w:rPr>
        <w:t>2015.</w:t>
      </w:r>
      <w:r w:rsidRPr="000850E9">
        <w:rPr>
          <w:rFonts w:ascii="Times New Roman" w:eastAsia="Calibri" w:hAnsi="Times New Roman" w:cs="Times New Roman"/>
          <w:color w:val="0000FF"/>
          <w:u w:val="single"/>
          <w:lang w:val="en-US"/>
        </w:rPr>
        <w:t>com</w:t>
      </w:r>
    </w:p>
    <w:p w:rsidR="000850E9" w:rsidRPr="000850E9" w:rsidRDefault="000850E9" w:rsidP="000850E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bookmarkStart w:id="0" w:name="_GoBack"/>
      <w:bookmarkEnd w:id="0"/>
      <w:r w:rsidRPr="000850E9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По просьбе и заявке клиентов:</w:t>
      </w:r>
    </w:p>
    <w:p w:rsidR="000850E9" w:rsidRPr="000850E9" w:rsidRDefault="000850E9" w:rsidP="000850E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0E9">
        <w:rPr>
          <w:rFonts w:ascii="Times New Roman" w:eastAsia="Calibri" w:hAnsi="Times New Roman" w:cs="Times New Roman"/>
          <w:sz w:val="26"/>
          <w:szCs w:val="26"/>
        </w:rPr>
        <w:t>Рассматриваем, разрабатываем и проводим необходимые программы обучения для предприятия</w:t>
      </w:r>
    </w:p>
    <w:p w:rsidR="000850E9" w:rsidRPr="000850E9" w:rsidRDefault="000850E9" w:rsidP="000850E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0E9">
        <w:rPr>
          <w:rFonts w:ascii="Times New Roman" w:eastAsia="Calibri" w:hAnsi="Times New Roman" w:cs="Times New Roman"/>
          <w:sz w:val="26"/>
          <w:szCs w:val="26"/>
        </w:rPr>
        <w:t>Организовываем выездное и корпоративное обучение при группе от 15 человек!</w:t>
      </w:r>
    </w:p>
    <w:p w:rsidR="000850E9" w:rsidRPr="000850E9" w:rsidRDefault="000850E9" w:rsidP="000850E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0E9">
        <w:rPr>
          <w:rFonts w:ascii="Times New Roman" w:eastAsia="Calibri" w:hAnsi="Times New Roman" w:cs="Times New Roman"/>
          <w:sz w:val="26"/>
          <w:szCs w:val="26"/>
        </w:rPr>
        <w:t>При наборе группы от 10 человек предоставляется скидка, размер скидки обговаривается индивидуально.</w:t>
      </w:r>
    </w:p>
    <w:p w:rsidR="000850E9" w:rsidRPr="000850E9" w:rsidRDefault="000850E9" w:rsidP="000850E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C00000"/>
          <w:sz w:val="36"/>
          <w:szCs w:val="32"/>
        </w:rPr>
      </w:pPr>
    </w:p>
    <w:p w:rsidR="000850E9" w:rsidRPr="000850E9" w:rsidRDefault="000850E9" w:rsidP="000850E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0850E9">
        <w:rPr>
          <w:rFonts w:ascii="Times New Roman" w:eastAsia="Calibri" w:hAnsi="Times New Roman" w:cs="Times New Roman"/>
          <w:b/>
          <w:i/>
          <w:color w:val="C00000"/>
          <w:sz w:val="36"/>
          <w:szCs w:val="32"/>
        </w:rPr>
        <w:t>Ждем Вас, с надеждой на сотрудничество!</w:t>
      </w:r>
    </w:p>
    <w:p w:rsidR="00F7654B" w:rsidRPr="00436B62" w:rsidRDefault="00F7654B" w:rsidP="00085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sectPr w:rsidR="00F7654B" w:rsidRPr="00436B62" w:rsidSect="00C51639">
      <w:headerReference w:type="even" r:id="rId10"/>
      <w:headerReference w:type="default" r:id="rId11"/>
      <w:headerReference w:type="first" r:id="rId12"/>
      <w:pgSz w:w="11906" w:h="16838"/>
      <w:pgMar w:top="1134" w:right="424" w:bottom="426" w:left="993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0F" w:rsidRDefault="00E76F0F" w:rsidP="00FC14D9">
      <w:pPr>
        <w:spacing w:after="0" w:line="240" w:lineRule="auto"/>
      </w:pPr>
      <w:r>
        <w:separator/>
      </w:r>
    </w:p>
  </w:endnote>
  <w:endnote w:type="continuationSeparator" w:id="0">
    <w:p w:rsidR="00E76F0F" w:rsidRDefault="00E76F0F" w:rsidP="00FC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0F" w:rsidRDefault="00E76F0F" w:rsidP="00FC14D9">
      <w:pPr>
        <w:spacing w:after="0" w:line="240" w:lineRule="auto"/>
      </w:pPr>
      <w:r>
        <w:separator/>
      </w:r>
    </w:p>
  </w:footnote>
  <w:footnote w:type="continuationSeparator" w:id="0">
    <w:p w:rsidR="00E76F0F" w:rsidRDefault="00E76F0F" w:rsidP="00FC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D9" w:rsidRDefault="00E76F0F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11688" o:spid="_x0000_s2053" type="#_x0000_t75" style="position:absolute;margin-left:0;margin-top:0;width:467.6pt;height:438.65pt;z-index:-251657216;mso-position-horizontal:center;mso-position-horizontal-relative:margin;mso-position-vertical:center;mso-position-vertical-relative:margin" o:allowincell="f">
          <v:imagedata r:id="rId1" o:title="эмблем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878" w:type="dxa"/>
      <w:jc w:val="center"/>
      <w:tblInd w:w="-249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80" w:firstRow="0" w:lastRow="0" w:firstColumn="1" w:lastColumn="0" w:noHBand="1" w:noVBand="1"/>
    </w:tblPr>
    <w:tblGrid>
      <w:gridCol w:w="284"/>
      <w:gridCol w:w="2372"/>
      <w:gridCol w:w="8222"/>
    </w:tblGrid>
    <w:tr w:rsidR="000E1074" w:rsidRPr="00054CF4" w:rsidTr="003F5F5C">
      <w:trPr>
        <w:trHeight w:val="2117"/>
        <w:jc w:val="center"/>
      </w:trPr>
      <w:tc>
        <w:tcPr>
          <w:tcW w:w="284" w:type="dxa"/>
        </w:tcPr>
        <w:p w:rsidR="000E1074" w:rsidRDefault="000E1074" w:rsidP="003F5F5C">
          <w:pPr>
            <w:pStyle w:val="a4"/>
            <w:ind w:left="-355" w:firstLine="355"/>
          </w:pPr>
        </w:p>
      </w:tc>
      <w:tc>
        <w:tcPr>
          <w:tcW w:w="2372" w:type="dxa"/>
          <w:shd w:val="clear" w:color="auto" w:fill="auto"/>
        </w:tcPr>
        <w:p w:rsidR="000E1074" w:rsidRDefault="000E1074" w:rsidP="000E1074">
          <w:pPr>
            <w:pStyle w:val="a4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5267D7A4" wp14:editId="74C891B5">
                <wp:extent cx="1219200" cy="923925"/>
                <wp:effectExtent l="0" t="0" r="0" b="9525"/>
                <wp:docPr id="25" name="Рисунок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40095_html_m6052bea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447" cy="9392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E1074" w:rsidRPr="00B309BA" w:rsidRDefault="000E1074" w:rsidP="000E1074">
          <w:pPr>
            <w:pStyle w:val="a4"/>
            <w:jc w:val="center"/>
            <w:rPr>
              <w:rFonts w:ascii="Times New Roman" w:hAnsi="Times New Roman" w:cs="Times New Roman"/>
            </w:rPr>
          </w:pPr>
          <w:r w:rsidRPr="00B309BA">
            <w:rPr>
              <w:rFonts w:ascii="Times New Roman" w:eastAsia="Calibri" w:hAnsi="Times New Roman" w:cs="Times New Roman"/>
              <w:b/>
              <w:i/>
              <w:color w:val="4026AC"/>
              <w:szCs w:val="2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Не стыдно не знать, стыдно не учиться!</w:t>
          </w:r>
        </w:p>
      </w:tc>
      <w:tc>
        <w:tcPr>
          <w:tcW w:w="8222" w:type="dxa"/>
          <w:shd w:val="clear" w:color="auto" w:fill="auto"/>
        </w:tcPr>
        <w:p w:rsidR="000E1074" w:rsidRPr="001B77C7" w:rsidRDefault="000E1074" w:rsidP="000E1074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</w:pPr>
          <w:r w:rsidRPr="001B77C7"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  <w:t>УЧЕБНЫЙ ЦЕНТР ООО «ПРОФЕССИОНАЛ»</w:t>
          </w:r>
        </w:p>
        <w:p w:rsidR="000E1074" w:rsidRPr="002D3D4C" w:rsidRDefault="000E1074" w:rsidP="000E1074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</w:rPr>
          </w:pPr>
          <w:r w:rsidRPr="002D3D4C">
            <w:rPr>
              <w:rFonts w:ascii="Times New Roman" w:hAnsi="Times New Roman" w:cs="Times New Roman"/>
            </w:rPr>
            <w:t xml:space="preserve">350063, Краснодарский край, г. Краснодар, ул. Кубанская Набережная, д. 37 </w:t>
          </w:r>
        </w:p>
        <w:p w:rsidR="000E1074" w:rsidRPr="000850E9" w:rsidRDefault="000E1074" w:rsidP="000E1074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</w:rPr>
          </w:pPr>
          <w:r w:rsidRPr="002D3D4C">
            <w:rPr>
              <w:rFonts w:ascii="Times New Roman" w:hAnsi="Times New Roman" w:cs="Times New Roman"/>
            </w:rPr>
            <w:t>ИНН</w:t>
          </w:r>
          <w:r w:rsidRPr="000850E9">
            <w:rPr>
              <w:rFonts w:ascii="Times New Roman" w:hAnsi="Times New Roman" w:cs="Times New Roman"/>
            </w:rPr>
            <w:t xml:space="preserve"> 2308225314 </w:t>
          </w:r>
          <w:r w:rsidRPr="002D3D4C">
            <w:rPr>
              <w:rFonts w:ascii="Times New Roman" w:hAnsi="Times New Roman" w:cs="Times New Roman"/>
            </w:rPr>
            <w:t>КПП</w:t>
          </w:r>
          <w:r w:rsidRPr="000850E9">
            <w:rPr>
              <w:rFonts w:ascii="Times New Roman" w:hAnsi="Times New Roman" w:cs="Times New Roman"/>
            </w:rPr>
            <w:t xml:space="preserve"> 230801001</w:t>
          </w:r>
        </w:p>
        <w:p w:rsidR="000E1074" w:rsidRPr="002D3D4C" w:rsidRDefault="000E1074" w:rsidP="000E1074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color w:val="0000FF"/>
              <w:u w:val="single"/>
              <w:lang w:val="en-US"/>
            </w:rPr>
          </w:pPr>
          <w:r w:rsidRPr="002D3D4C">
            <w:rPr>
              <w:rFonts w:ascii="Times New Roman" w:hAnsi="Times New Roman" w:cs="Times New Roman"/>
              <w:lang w:val="en-US"/>
            </w:rPr>
            <w:t xml:space="preserve">Email: </w:t>
          </w:r>
          <w:hyperlink r:id="rId2" w:history="1">
            <w:r w:rsidRPr="002D3D4C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mega.profi2015@mail.ru</w:t>
            </w:r>
          </w:hyperlink>
          <w:r w:rsidRPr="002D3D4C">
            <w:rPr>
              <w:rFonts w:ascii="Times New Roman" w:hAnsi="Times New Roman" w:cs="Times New Roman"/>
              <w:color w:val="0000FF"/>
              <w:u w:val="single"/>
              <w:lang w:val="en-US"/>
            </w:rPr>
            <w:t xml:space="preserve"> </w:t>
          </w:r>
          <w:r w:rsidRPr="002D3D4C">
            <w:rPr>
              <w:rFonts w:ascii="Times New Roman" w:hAnsi="Times New Roman" w:cs="Times New Roman"/>
            </w:rPr>
            <w:t>Сайт</w:t>
          </w:r>
          <w:r w:rsidRPr="002D3D4C">
            <w:rPr>
              <w:rFonts w:ascii="Times New Roman" w:hAnsi="Times New Roman" w:cs="Times New Roman"/>
              <w:lang w:val="en-US"/>
            </w:rPr>
            <w:t xml:space="preserve">: </w:t>
          </w:r>
          <w:r w:rsidRPr="002D3D4C">
            <w:rPr>
              <w:rFonts w:ascii="Times New Roman" w:hAnsi="Times New Roman" w:cs="Times New Roman"/>
              <w:color w:val="0000FF"/>
              <w:u w:val="single"/>
              <w:lang w:val="en-US"/>
            </w:rPr>
            <w:t>professional2015.com</w:t>
          </w:r>
        </w:p>
        <w:p w:rsidR="000E1074" w:rsidRPr="002D3D4C" w:rsidRDefault="000E1074" w:rsidP="000E1074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</w:rPr>
          </w:pPr>
          <w:r w:rsidRPr="002D3D4C">
            <w:rPr>
              <w:rFonts w:ascii="Times New Roman" w:hAnsi="Times New Roman" w:cs="Times New Roman"/>
            </w:rPr>
            <w:t>т. 8-962-879-82-88, 8-918-110-59-26</w:t>
          </w:r>
        </w:p>
        <w:p w:rsidR="000E1074" w:rsidRPr="002D3D4C" w:rsidRDefault="000E1074" w:rsidP="000E1074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2D3D4C">
            <w:rPr>
              <w:rFonts w:ascii="Times New Roman" w:hAnsi="Times New Roman" w:cs="Times New Roman"/>
              <w:sz w:val="20"/>
              <w:szCs w:val="20"/>
            </w:rPr>
            <w:t xml:space="preserve">Лицензия № 07970 от 17 июня 2016 г.  выданной Министерством образования, науки </w:t>
          </w:r>
        </w:p>
        <w:p w:rsidR="000E1074" w:rsidRPr="00874F5A" w:rsidRDefault="000E1074" w:rsidP="00447886">
          <w:pPr>
            <w:tabs>
              <w:tab w:val="center" w:pos="4677"/>
              <w:tab w:val="right" w:pos="9355"/>
            </w:tabs>
            <w:jc w:val="center"/>
          </w:pPr>
          <w:r w:rsidRPr="002D3D4C">
            <w:rPr>
              <w:rFonts w:ascii="Times New Roman" w:hAnsi="Times New Roman" w:cs="Times New Roman"/>
              <w:sz w:val="20"/>
              <w:szCs w:val="20"/>
            </w:rPr>
            <w:t xml:space="preserve">  и молодёжной политики Краснодарского края</w:t>
          </w:r>
        </w:p>
      </w:tc>
    </w:tr>
  </w:tbl>
  <w:p w:rsidR="00FC14D9" w:rsidRDefault="00E76F0F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11689" o:spid="_x0000_s2054" type="#_x0000_t75" style="position:absolute;margin-left:0;margin-top:0;width:467.6pt;height:438.65pt;z-index:-251656192;mso-position-horizontal:center;mso-position-horizontal-relative:margin;mso-position-vertical:center;mso-position-vertical-relative:margin" o:allowincell="f">
          <v:imagedata r:id="rId3" o:title="эмблем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D9" w:rsidRDefault="00E76F0F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11687" o:spid="_x0000_s2052" type="#_x0000_t75" style="position:absolute;margin-left:0;margin-top:0;width:467.6pt;height:438.65pt;z-index:-251658240;mso-position-horizontal:center;mso-position-horizontal-relative:margin;mso-position-vertical:center;mso-position-vertical-relative:margin" o:allowincell="f">
          <v:imagedata r:id="rId1" o:title="эмблем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865"/>
    <w:multiLevelType w:val="multilevel"/>
    <w:tmpl w:val="8FD8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97860"/>
    <w:multiLevelType w:val="hybridMultilevel"/>
    <w:tmpl w:val="B1884FA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451A0F"/>
    <w:multiLevelType w:val="hybridMultilevel"/>
    <w:tmpl w:val="C320348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3A0049"/>
    <w:multiLevelType w:val="multilevel"/>
    <w:tmpl w:val="354C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E63FD"/>
    <w:multiLevelType w:val="hybridMultilevel"/>
    <w:tmpl w:val="7CBC9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568A7"/>
    <w:multiLevelType w:val="hybridMultilevel"/>
    <w:tmpl w:val="47A632D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2315E58"/>
    <w:multiLevelType w:val="multilevel"/>
    <w:tmpl w:val="389C3E0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96A30"/>
    <w:multiLevelType w:val="hybridMultilevel"/>
    <w:tmpl w:val="0890E0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0B6103"/>
    <w:multiLevelType w:val="multilevel"/>
    <w:tmpl w:val="1460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2E04B7"/>
    <w:multiLevelType w:val="hybridMultilevel"/>
    <w:tmpl w:val="910A9AF0"/>
    <w:lvl w:ilvl="0" w:tplc="62F84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5D140D8"/>
    <w:multiLevelType w:val="multilevel"/>
    <w:tmpl w:val="A3E6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AD521B"/>
    <w:multiLevelType w:val="hybridMultilevel"/>
    <w:tmpl w:val="C75A6CB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35F2B31"/>
    <w:multiLevelType w:val="hybridMultilevel"/>
    <w:tmpl w:val="162E41F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</w:abstractNum>
  <w:abstractNum w:abstractNumId="13">
    <w:nsid w:val="560B21F9"/>
    <w:multiLevelType w:val="hybridMultilevel"/>
    <w:tmpl w:val="1542DDD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31E3318"/>
    <w:multiLevelType w:val="multilevel"/>
    <w:tmpl w:val="9A6809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FF5EB3"/>
    <w:multiLevelType w:val="multilevel"/>
    <w:tmpl w:val="8A30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E658A9"/>
    <w:multiLevelType w:val="multilevel"/>
    <w:tmpl w:val="3C50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CB5F56"/>
    <w:multiLevelType w:val="multilevel"/>
    <w:tmpl w:val="6C1E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15"/>
  </w:num>
  <w:num w:numId="5">
    <w:abstractNumId w:val="10"/>
  </w:num>
  <w:num w:numId="6">
    <w:abstractNumId w:val="0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11"/>
  </w:num>
  <w:num w:numId="12">
    <w:abstractNumId w:val="2"/>
  </w:num>
  <w:num w:numId="13">
    <w:abstractNumId w:val="1"/>
  </w:num>
  <w:num w:numId="14">
    <w:abstractNumId w:val="5"/>
  </w:num>
  <w:num w:numId="15">
    <w:abstractNumId w:val="13"/>
  </w:num>
  <w:num w:numId="16">
    <w:abstractNumId w:val="12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5">
      <o:colormru v:ext="edit" colors="#6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3C"/>
    <w:rsid w:val="000850E9"/>
    <w:rsid w:val="000E1074"/>
    <w:rsid w:val="00196DB8"/>
    <w:rsid w:val="001A12E2"/>
    <w:rsid w:val="002D3D4C"/>
    <w:rsid w:val="003314B0"/>
    <w:rsid w:val="00355D3D"/>
    <w:rsid w:val="003E32C2"/>
    <w:rsid w:val="003F5F5C"/>
    <w:rsid w:val="00436B62"/>
    <w:rsid w:val="00447886"/>
    <w:rsid w:val="00451FFC"/>
    <w:rsid w:val="0049089E"/>
    <w:rsid w:val="00594944"/>
    <w:rsid w:val="005C4109"/>
    <w:rsid w:val="006162C5"/>
    <w:rsid w:val="00765EC5"/>
    <w:rsid w:val="00951415"/>
    <w:rsid w:val="009E1A3C"/>
    <w:rsid w:val="00A138EF"/>
    <w:rsid w:val="00A162D2"/>
    <w:rsid w:val="00AB10D9"/>
    <w:rsid w:val="00C51639"/>
    <w:rsid w:val="00C8231B"/>
    <w:rsid w:val="00CA3AD3"/>
    <w:rsid w:val="00CE302A"/>
    <w:rsid w:val="00CF329F"/>
    <w:rsid w:val="00D05D86"/>
    <w:rsid w:val="00D96844"/>
    <w:rsid w:val="00DB5E4F"/>
    <w:rsid w:val="00DF1DBC"/>
    <w:rsid w:val="00E76F0F"/>
    <w:rsid w:val="00EE4330"/>
    <w:rsid w:val="00F32BED"/>
    <w:rsid w:val="00F7654B"/>
    <w:rsid w:val="00FC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6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4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1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4D9"/>
  </w:style>
  <w:style w:type="paragraph" w:styleId="a6">
    <w:name w:val="footer"/>
    <w:basedOn w:val="a"/>
    <w:link w:val="a7"/>
    <w:uiPriority w:val="99"/>
    <w:unhideWhenUsed/>
    <w:rsid w:val="00FC1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4D9"/>
  </w:style>
  <w:style w:type="table" w:styleId="a8">
    <w:name w:val="Table Grid"/>
    <w:basedOn w:val="a1"/>
    <w:uiPriority w:val="59"/>
    <w:rsid w:val="000E1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1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38E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32B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4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1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4D9"/>
  </w:style>
  <w:style w:type="paragraph" w:styleId="a6">
    <w:name w:val="footer"/>
    <w:basedOn w:val="a"/>
    <w:link w:val="a7"/>
    <w:uiPriority w:val="99"/>
    <w:unhideWhenUsed/>
    <w:rsid w:val="00FC1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4D9"/>
  </w:style>
  <w:style w:type="table" w:styleId="a8">
    <w:name w:val="Table Grid"/>
    <w:basedOn w:val="a1"/>
    <w:uiPriority w:val="59"/>
    <w:rsid w:val="000E1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1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38E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32B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1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ga.profi2015@mail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mega.profi2015@mail.ru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C036F-DD61-4374-8DBE-42184D5D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Валентина</cp:lastModifiedBy>
  <cp:revision>2</cp:revision>
  <dcterms:created xsi:type="dcterms:W3CDTF">2019-09-26T05:04:00Z</dcterms:created>
  <dcterms:modified xsi:type="dcterms:W3CDTF">2019-09-26T05:04:00Z</dcterms:modified>
</cp:coreProperties>
</file>