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18" w:rsidRPr="004A4D18" w:rsidRDefault="004A4D18" w:rsidP="004A4D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D18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</w:t>
      </w:r>
    </w:p>
    <w:p w:rsidR="004A4D18" w:rsidRPr="004A4D18" w:rsidRDefault="004A4D18" w:rsidP="004A4D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D18">
        <w:rPr>
          <w:rFonts w:ascii="Times New Roman" w:hAnsi="Times New Roman" w:cs="Times New Roman"/>
          <w:b/>
          <w:sz w:val="32"/>
          <w:szCs w:val="32"/>
        </w:rPr>
        <w:t>«Профессионал»</w:t>
      </w:r>
    </w:p>
    <w:p w:rsidR="004A4D18" w:rsidRPr="004A4D18" w:rsidRDefault="004A4D18" w:rsidP="004A4D18">
      <w:pPr>
        <w:ind w:left="212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4D18" w:rsidRPr="00EC23A6" w:rsidRDefault="004A4D18" w:rsidP="004A4D18">
      <w:pPr>
        <w:ind w:left="212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4D18" w:rsidRPr="00EC23A6" w:rsidRDefault="004A4D18" w:rsidP="004A4D18">
      <w:pPr>
        <w:ind w:left="6372" w:right="198"/>
        <w:rPr>
          <w:rFonts w:ascii="Times New Roman" w:eastAsia="Times New Roman" w:hAnsi="Times New Roman" w:cs="Times New Roman"/>
          <w:b/>
          <w:bCs/>
        </w:rPr>
      </w:pPr>
      <w:r w:rsidRPr="00EC23A6">
        <w:rPr>
          <w:rFonts w:ascii="Times New Roman" w:eastAsia="Times New Roman" w:hAnsi="Times New Roman" w:cs="Times New Roman"/>
          <w:b/>
          <w:bCs/>
        </w:rPr>
        <w:t>УТВЕРЖДАЮ</w:t>
      </w:r>
    </w:p>
    <w:p w:rsidR="004A4D18" w:rsidRPr="00EC23A6" w:rsidRDefault="004A4D18" w:rsidP="004A4D18">
      <w:pPr>
        <w:ind w:left="6372" w:right="198"/>
        <w:rPr>
          <w:rFonts w:ascii="Times New Roman" w:eastAsia="Times New Roman" w:hAnsi="Times New Roman" w:cs="Times New Roman"/>
          <w:b/>
          <w:bCs/>
        </w:rPr>
      </w:pPr>
      <w:r w:rsidRPr="00EC23A6">
        <w:rPr>
          <w:rFonts w:ascii="Times New Roman" w:eastAsia="Times New Roman" w:hAnsi="Times New Roman" w:cs="Times New Roman"/>
          <w:b/>
          <w:bCs/>
        </w:rPr>
        <w:t xml:space="preserve">Директор </w:t>
      </w:r>
    </w:p>
    <w:p w:rsidR="004A4D18" w:rsidRPr="00EC23A6" w:rsidRDefault="004A4D18" w:rsidP="004A4D18">
      <w:pPr>
        <w:tabs>
          <w:tab w:val="left" w:pos="9356"/>
        </w:tabs>
        <w:ind w:left="6372" w:right="198"/>
        <w:rPr>
          <w:rFonts w:ascii="Times New Roman" w:eastAsia="Times New Roman" w:hAnsi="Times New Roman" w:cs="Times New Roman"/>
          <w:b/>
          <w:bCs/>
        </w:rPr>
      </w:pPr>
      <w:r w:rsidRPr="00EC23A6">
        <w:rPr>
          <w:rFonts w:ascii="Times New Roman" w:eastAsia="Times New Roman" w:hAnsi="Times New Roman" w:cs="Times New Roman"/>
          <w:b/>
          <w:bCs/>
        </w:rPr>
        <w:t>ООО «Профессионал»</w:t>
      </w:r>
    </w:p>
    <w:p w:rsidR="004A4D18" w:rsidRPr="00EC23A6" w:rsidRDefault="00FE7D49" w:rsidP="004A4D18">
      <w:pPr>
        <w:ind w:left="6372" w:right="19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В.В. Копылов</w:t>
      </w:r>
    </w:p>
    <w:p w:rsidR="00EC23A6" w:rsidRPr="00EC23A6" w:rsidRDefault="00EC23A6" w:rsidP="004A4D18">
      <w:pPr>
        <w:ind w:left="6372" w:right="198"/>
        <w:rPr>
          <w:rFonts w:ascii="Times New Roman" w:eastAsia="Times New Roman" w:hAnsi="Times New Roman" w:cs="Times New Roman"/>
          <w:b/>
          <w:bCs/>
        </w:rPr>
      </w:pPr>
    </w:p>
    <w:p w:rsidR="004A4D18" w:rsidRPr="00EC23A6" w:rsidRDefault="004A4D18" w:rsidP="004A4D18">
      <w:pPr>
        <w:ind w:left="6372" w:right="198"/>
        <w:rPr>
          <w:rFonts w:ascii="Times New Roman" w:eastAsia="Times New Roman" w:hAnsi="Times New Roman" w:cs="Times New Roman"/>
          <w:b/>
          <w:bCs/>
        </w:rPr>
      </w:pPr>
    </w:p>
    <w:p w:rsidR="004A4D18" w:rsidRPr="004A4D18" w:rsidRDefault="004A4D18" w:rsidP="004A4D18">
      <w:pPr>
        <w:spacing w:before="90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4D18" w:rsidRPr="004A4D18" w:rsidRDefault="004A4D18" w:rsidP="004A4D18">
      <w:pPr>
        <w:spacing w:before="905"/>
        <w:jc w:val="center"/>
        <w:rPr>
          <w:rFonts w:ascii="Times New Roman" w:hAnsi="Times New Roman" w:cs="Times New Roman"/>
          <w:sz w:val="32"/>
          <w:szCs w:val="32"/>
        </w:rPr>
      </w:pPr>
      <w:r w:rsidRPr="004A4D18">
        <w:rPr>
          <w:rFonts w:ascii="Times New Roman" w:hAnsi="Times New Roman" w:cs="Times New Roman"/>
          <w:b/>
          <w:sz w:val="32"/>
          <w:szCs w:val="32"/>
        </w:rPr>
        <w:t>ДОПОЛНИТЕЛЬНАЯ ПРОФЕССИОНАЛЬНАЯ ПРОГРАММА</w:t>
      </w:r>
      <w:r w:rsidRPr="004A4D18">
        <w:rPr>
          <w:rFonts w:ascii="Times New Roman" w:hAnsi="Times New Roman" w:cs="Times New Roman"/>
          <w:b/>
          <w:sz w:val="32"/>
          <w:szCs w:val="32"/>
        </w:rPr>
        <w:br/>
      </w:r>
      <w:r w:rsidR="00EC23A6" w:rsidRPr="00EC23A6">
        <w:rPr>
          <w:rFonts w:ascii="Times New Roman" w:hAnsi="Times New Roman" w:cs="Times New Roman"/>
          <w:b/>
          <w:sz w:val="32"/>
          <w:szCs w:val="32"/>
        </w:rPr>
        <w:t>ПОВЫШЕНИЯ КВАЛИФИКАЦИИ</w:t>
      </w:r>
    </w:p>
    <w:p w:rsidR="004A4D18" w:rsidRPr="004A4D18" w:rsidRDefault="004A4D18" w:rsidP="004A4D18">
      <w:pPr>
        <w:jc w:val="center"/>
        <w:rPr>
          <w:rFonts w:ascii="Times New Roman" w:eastAsia="Arial Narrow" w:hAnsi="Times New Roman" w:cs="Times New Roman"/>
          <w:b/>
          <w:sz w:val="32"/>
          <w:szCs w:val="32"/>
        </w:rPr>
      </w:pPr>
    </w:p>
    <w:p w:rsidR="004A4D18" w:rsidRPr="004A4D18" w:rsidRDefault="004A4D18" w:rsidP="00C224C3">
      <w:pPr>
        <w:jc w:val="center"/>
        <w:rPr>
          <w:rFonts w:ascii="Times New Roman" w:eastAsia="Arial Narrow" w:hAnsi="Times New Roman" w:cs="Times New Roman"/>
          <w:b/>
          <w:sz w:val="32"/>
          <w:szCs w:val="32"/>
        </w:rPr>
      </w:pPr>
      <w:r w:rsidRPr="004A4D18">
        <w:rPr>
          <w:rFonts w:ascii="Times New Roman" w:eastAsia="Arial Narrow" w:hAnsi="Times New Roman" w:cs="Times New Roman"/>
          <w:b/>
          <w:sz w:val="32"/>
          <w:szCs w:val="32"/>
        </w:rPr>
        <w:t xml:space="preserve"> «Безопасные методы и приемы выполнения работ на высоте </w:t>
      </w:r>
    </w:p>
    <w:p w:rsidR="004A4D18" w:rsidRPr="004A4D18" w:rsidRDefault="004A4D18" w:rsidP="00C224C3">
      <w:pPr>
        <w:jc w:val="center"/>
        <w:rPr>
          <w:b/>
        </w:rPr>
      </w:pPr>
      <w:r w:rsidRPr="004A4D18">
        <w:rPr>
          <w:rFonts w:ascii="Times New Roman" w:eastAsia="Arial Narrow" w:hAnsi="Times New Roman" w:cs="Times New Roman"/>
          <w:b/>
          <w:sz w:val="32"/>
          <w:szCs w:val="32"/>
        </w:rPr>
        <w:t xml:space="preserve">для работников </w:t>
      </w:r>
      <w:r>
        <w:rPr>
          <w:rFonts w:ascii="Times New Roman" w:eastAsia="Arial Narrow" w:hAnsi="Times New Roman" w:cs="Times New Roman"/>
          <w:b/>
          <w:sz w:val="32"/>
          <w:szCs w:val="32"/>
        </w:rPr>
        <w:t>2</w:t>
      </w:r>
      <w:r w:rsidRPr="004A4D18">
        <w:rPr>
          <w:rFonts w:ascii="Times New Roman" w:eastAsia="Arial Narrow" w:hAnsi="Times New Roman" w:cs="Times New Roman"/>
          <w:b/>
          <w:sz w:val="32"/>
          <w:szCs w:val="32"/>
        </w:rPr>
        <w:t xml:space="preserve"> группы»</w:t>
      </w:r>
    </w:p>
    <w:p w:rsidR="004A4D18" w:rsidRPr="004A4D18" w:rsidRDefault="004A4D18" w:rsidP="00C224C3"/>
    <w:p w:rsidR="004A4D18" w:rsidRPr="004A4D18" w:rsidRDefault="004A4D18" w:rsidP="004A4D18"/>
    <w:p w:rsidR="004A4D18" w:rsidRPr="004A4D18" w:rsidRDefault="004A4D18" w:rsidP="004A4D18"/>
    <w:p w:rsidR="004A4D18" w:rsidRPr="004A4D18" w:rsidRDefault="004A4D18" w:rsidP="004A4D18"/>
    <w:p w:rsidR="004A4D18" w:rsidRPr="004A4D18" w:rsidRDefault="004A4D18" w:rsidP="004A4D18"/>
    <w:p w:rsidR="004A4D18" w:rsidRPr="004A4D18" w:rsidRDefault="004A4D18" w:rsidP="004A4D18"/>
    <w:p w:rsidR="004A4D18" w:rsidRPr="004A4D18" w:rsidRDefault="004A4D18" w:rsidP="004A4D18"/>
    <w:p w:rsidR="004A4D18" w:rsidRPr="004A4D18" w:rsidRDefault="004A4D18" w:rsidP="004A4D18"/>
    <w:p w:rsidR="004A4D18" w:rsidRPr="004A4D18" w:rsidRDefault="004A4D18" w:rsidP="004A4D18"/>
    <w:p w:rsidR="004A4D18" w:rsidRPr="004A4D18" w:rsidRDefault="004A4D18" w:rsidP="004A4D18"/>
    <w:p w:rsidR="004A4D18" w:rsidRPr="004A4D18" w:rsidRDefault="004A4D18" w:rsidP="004A4D18"/>
    <w:p w:rsidR="004A4D18" w:rsidRPr="004A4D18" w:rsidRDefault="004A4D18" w:rsidP="004A4D18"/>
    <w:p w:rsidR="004A4D18" w:rsidRDefault="004A4D18" w:rsidP="004A4D18"/>
    <w:p w:rsidR="00FE7D49" w:rsidRDefault="00FE7D49" w:rsidP="004A4D18"/>
    <w:p w:rsidR="00C224C3" w:rsidRPr="004A4D18" w:rsidRDefault="00C224C3" w:rsidP="004A4D18"/>
    <w:p w:rsidR="004A4D18" w:rsidRPr="004A4D18" w:rsidRDefault="004A4D18" w:rsidP="001B7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18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:rsidR="004A4D18" w:rsidRDefault="004A4D18">
      <w:pPr>
        <w:pStyle w:val="30"/>
        <w:shd w:val="clear" w:color="auto" w:fill="auto"/>
        <w:spacing w:after="229"/>
        <w:rPr>
          <w:u w:val="single"/>
        </w:rPr>
      </w:pPr>
    </w:p>
    <w:p w:rsidR="00FE7D49" w:rsidRDefault="00FE7D49">
      <w:pPr>
        <w:pStyle w:val="30"/>
        <w:shd w:val="clear" w:color="auto" w:fill="auto"/>
        <w:spacing w:after="229"/>
        <w:rPr>
          <w:u w:val="single"/>
        </w:rPr>
      </w:pPr>
    </w:p>
    <w:p w:rsidR="004A4D18" w:rsidRDefault="004A4D18">
      <w:pPr>
        <w:pStyle w:val="30"/>
        <w:shd w:val="clear" w:color="auto" w:fill="auto"/>
        <w:spacing w:after="229"/>
        <w:rPr>
          <w:u w:val="single"/>
        </w:rPr>
      </w:pPr>
    </w:p>
    <w:p w:rsidR="004A4D18" w:rsidRPr="004A4D18" w:rsidRDefault="004A4D18" w:rsidP="004A4D18">
      <w:pPr>
        <w:pStyle w:val="30"/>
        <w:shd w:val="clear" w:color="auto" w:fill="auto"/>
        <w:spacing w:after="229"/>
        <w:jc w:val="center"/>
        <w:rPr>
          <w:rStyle w:val="31"/>
          <w:rFonts w:ascii="Times New Roman" w:hAnsi="Times New Roman" w:cs="Times New Roman"/>
          <w:b/>
          <w:bCs/>
          <w:sz w:val="32"/>
          <w:szCs w:val="32"/>
          <w:u w:val="none"/>
        </w:rPr>
      </w:pPr>
      <w:r w:rsidRPr="004A4D18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B30774" w:rsidRPr="004A4D18" w:rsidRDefault="006C3FBE" w:rsidP="00C224C3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A4D18">
        <w:rPr>
          <w:rStyle w:val="22"/>
          <w:rFonts w:ascii="Times New Roman" w:hAnsi="Times New Roman" w:cs="Times New Roman"/>
          <w:sz w:val="28"/>
          <w:szCs w:val="28"/>
        </w:rPr>
        <w:t xml:space="preserve">Цель </w:t>
      </w:r>
      <w:r w:rsidRPr="004A4D18">
        <w:rPr>
          <w:rFonts w:ascii="Times New Roman" w:hAnsi="Times New Roman" w:cs="Times New Roman"/>
          <w:sz w:val="28"/>
          <w:szCs w:val="28"/>
        </w:rPr>
        <w:t>-снижение травматизма при работе на высоте путем повышения профессиональных компетенций в рамках имеющейся квалификации</w:t>
      </w:r>
    </w:p>
    <w:p w:rsidR="004A4D18" w:rsidRDefault="006C3FBE" w:rsidP="00C224C3">
      <w:pPr>
        <w:pStyle w:val="20"/>
        <w:shd w:val="clear" w:color="auto" w:fill="auto"/>
        <w:spacing w:before="0" w:after="0" w:line="240" w:lineRule="auto"/>
      </w:pPr>
      <w:r w:rsidRPr="004A4D18">
        <w:rPr>
          <w:rStyle w:val="22"/>
          <w:rFonts w:ascii="Times New Roman" w:hAnsi="Times New Roman" w:cs="Times New Roman"/>
          <w:sz w:val="28"/>
          <w:szCs w:val="28"/>
        </w:rPr>
        <w:t xml:space="preserve">Планируемые результаты обучения </w:t>
      </w:r>
      <w:r w:rsidRPr="004A4D18">
        <w:rPr>
          <w:rFonts w:ascii="Times New Roman" w:hAnsi="Times New Roman" w:cs="Times New Roman"/>
          <w:sz w:val="28"/>
          <w:szCs w:val="28"/>
        </w:rPr>
        <w:t>- овладение знаниями безопасных методов и приемов выполнения работ на высоте в объеме требований к работникам 2 группы по безопасности работ на высоте</w:t>
      </w:r>
    </w:p>
    <w:p w:rsidR="004A4D18" w:rsidRPr="004A4D18" w:rsidRDefault="004A4D18" w:rsidP="00C224C3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right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D18">
        <w:rPr>
          <w:rFonts w:ascii="Times New Roman" w:hAnsi="Times New Roman" w:cs="Times New Roman"/>
          <w:sz w:val="28"/>
          <w:szCs w:val="28"/>
        </w:rPr>
        <w:t>Настоящая программа предназначена для первичного и периодического обучения безопасным методам и приемам выполнения работ повышенной опасности на высоте без применения инвентарных средств подмащивания, выполняемых на высоте более 5 м, работников, допускаемых к работам в составе бригады в качестве мастеров, бригадиров, руководителей стажировки, а также работников, назначаемых по наряду-допуску на производство работ на высоте ответственными исполнителями работ на высоте (работники 2 группы по безопасности рабо</w:t>
      </w:r>
      <w:r w:rsidR="00C224C3">
        <w:rPr>
          <w:rFonts w:ascii="Times New Roman" w:hAnsi="Times New Roman" w:cs="Times New Roman"/>
          <w:sz w:val="28"/>
          <w:szCs w:val="28"/>
        </w:rPr>
        <w:t>т на высоте).</w:t>
      </w:r>
      <w:r w:rsidR="00C224C3">
        <w:rPr>
          <w:rFonts w:ascii="Times New Roman" w:hAnsi="Times New Roman" w:cs="Times New Roman"/>
          <w:sz w:val="28"/>
          <w:szCs w:val="28"/>
        </w:rPr>
        <w:tab/>
      </w:r>
    </w:p>
    <w:p w:rsidR="004A4D18" w:rsidRPr="004A4D18" w:rsidRDefault="004A4D18" w:rsidP="00C224C3">
      <w:pPr>
        <w:pStyle w:val="20"/>
        <w:shd w:val="clear" w:color="auto" w:fill="auto"/>
        <w:spacing w:before="0" w:after="0" w:line="240" w:lineRule="auto"/>
        <w:ind w:right="181" w:firstLine="708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Настоящая программа не предназначена для первичного или периодического обучения работников безопасным методам и приемам выполнения работ с применением систем канатного доступа.</w:t>
      </w:r>
    </w:p>
    <w:p w:rsidR="004A4D18" w:rsidRPr="004A4D18" w:rsidRDefault="004A4D18" w:rsidP="00C224C3">
      <w:pPr>
        <w:pStyle w:val="20"/>
        <w:shd w:val="clear" w:color="auto" w:fill="auto"/>
        <w:spacing w:before="0" w:after="0" w:line="240" w:lineRule="auto"/>
        <w:ind w:right="181" w:firstLine="708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Требования Правил по охране труда при работе на высоте, утвержденных Минтрудом России (Приказ Минтруда России от 28.03.2014 № 155н «Об утверждении Правил по охране труда при работе на высоте»), зарегистрированных в Минюсте России 5.09.2014 (№ 33990) (далее - Правила), предъявляемые к работникам, выполняющим работы на высоте:</w:t>
      </w:r>
    </w:p>
    <w:p w:rsidR="004A4D18" w:rsidRPr="004A4D18" w:rsidRDefault="00C224C3" w:rsidP="004A4D18">
      <w:pPr>
        <w:pStyle w:val="20"/>
        <w:numPr>
          <w:ilvl w:val="0"/>
          <w:numId w:val="29"/>
        </w:numPr>
        <w:shd w:val="clear" w:color="auto" w:fill="auto"/>
        <w:tabs>
          <w:tab w:val="left" w:pos="4229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 18 лет, п. 5;</w:t>
      </w:r>
    </w:p>
    <w:p w:rsidR="004A4D18" w:rsidRPr="004A4D18" w:rsidRDefault="004A4D18" w:rsidP="004A4D18">
      <w:pPr>
        <w:pStyle w:val="20"/>
        <w:numPr>
          <w:ilvl w:val="0"/>
          <w:numId w:val="29"/>
        </w:numPr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должны проходить обязательные предварительные (при поступлении на работу) и периодические медицинские осмотры, п. 6;</w:t>
      </w:r>
    </w:p>
    <w:p w:rsidR="004A4D18" w:rsidRPr="004A4D18" w:rsidRDefault="004A4D18" w:rsidP="004A4D18">
      <w:pPr>
        <w:pStyle w:val="20"/>
        <w:numPr>
          <w:ilvl w:val="0"/>
          <w:numId w:val="29"/>
        </w:numPr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иметь квалификацию, соответствующую характеру выполняемых работ, что подтверждается документом о профессиональном образовании (обучении) и (или) о квалификации (л. 7);</w:t>
      </w:r>
    </w:p>
    <w:p w:rsidR="004A4D18" w:rsidRPr="004A4D18" w:rsidRDefault="004A4D18" w:rsidP="004A4D18">
      <w:pPr>
        <w:pStyle w:val="20"/>
        <w:numPr>
          <w:ilvl w:val="0"/>
          <w:numId w:val="29"/>
        </w:numPr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должны быть обучены оказанию первой помощи пострадавшим (ТК РФ, ст. 212); -должны иметь опыт работы на высоте более 1 года (приложение 1 Правил).</w:t>
      </w:r>
    </w:p>
    <w:p w:rsidR="004A4D18" w:rsidRPr="004A4D18" w:rsidRDefault="004A4D18" w:rsidP="004A4D18">
      <w:pPr>
        <w:pStyle w:val="20"/>
        <w:shd w:val="clear" w:color="auto" w:fill="auto"/>
        <w:spacing w:before="0" w:after="0"/>
        <w:ind w:right="180" w:firstLine="360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Программа составлена на основании требований, предъявляемых к работникам 2 группы по безопасности работ на высоте, содержащихся в приложении 1 к Правилам.</w:t>
      </w:r>
    </w:p>
    <w:p w:rsidR="004A4D18" w:rsidRPr="004A4D18" w:rsidRDefault="004A4D18" w:rsidP="004A4D18">
      <w:pPr>
        <w:pStyle w:val="20"/>
        <w:shd w:val="clear" w:color="auto" w:fill="auto"/>
        <w:spacing w:before="0" w:after="0"/>
        <w:ind w:right="180" w:firstLine="360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Обучение безопасным методам и приемам выполнения работ на высоте включает теоретическое и практическое обучение. Программой теоретического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D18">
        <w:rPr>
          <w:rFonts w:ascii="Times New Roman" w:hAnsi="Times New Roman" w:cs="Times New Roman"/>
          <w:sz w:val="28"/>
          <w:szCs w:val="28"/>
        </w:rPr>
        <w:t>предусмотрено изучение нормативных правовых актов по работе на высоте, вопросов обеспечения безопасности проведения работ на высоте, технико-технологических и организационных мероприятий обеспечения безопасности работ на высоте, основ техники эвакуации и спасения.</w:t>
      </w:r>
    </w:p>
    <w:p w:rsidR="004A4D18" w:rsidRPr="004A4D18" w:rsidRDefault="004A4D18" w:rsidP="004A4D18">
      <w:pPr>
        <w:pStyle w:val="20"/>
        <w:shd w:val="clear" w:color="auto" w:fill="auto"/>
        <w:spacing w:before="0"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 xml:space="preserve">Практическое обучение проводится на учебных полигонах и учебных участках, для получения практических умений и навыков безопасных методов и приемов выполнения работ на высоте. Для проведения практических занятий одним преподавателем обучающиеся разбиваются на подгруппы не более 7 человек. Программа практического обучения предусматривает выполнение учебно-практических работ с применением новой техники и технологии, с использованием передовых приемов, обеспечивающих формирование основ </w:t>
      </w:r>
      <w:r w:rsidRPr="004A4D18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мастерства и профессиональной мобильности работника. Обучающиеся после показа учебного материала инструктором самостоятельно выполняют упражнения с соблюдением мер безопасности, предусмотренных Правилами. Обучение безопасным методам и приемам выполнения работ на высоте без применения инвентарных средств подмащивания завершается экзаменом (п. 13 Правил). Экзамен проводится аттестационной комиссией </w:t>
      </w:r>
      <w:r>
        <w:rPr>
          <w:rFonts w:ascii="Times New Roman" w:hAnsi="Times New Roman" w:cs="Times New Roman"/>
          <w:sz w:val="28"/>
          <w:szCs w:val="28"/>
        </w:rPr>
        <w:t>ООО «Профессионал»</w:t>
      </w:r>
      <w:r w:rsidRPr="004A4D18">
        <w:rPr>
          <w:rFonts w:ascii="Times New Roman" w:hAnsi="Times New Roman" w:cs="Times New Roman"/>
          <w:sz w:val="28"/>
          <w:szCs w:val="28"/>
        </w:rPr>
        <w:t>. Состав аттестационной комиссии сформирован из специалистов, прошедших соответствующую подготовку и аттестацию в качестве членов аттестационной комиссии (работники 3 группы).</w:t>
      </w:r>
    </w:p>
    <w:p w:rsidR="004A4D18" w:rsidRPr="004A4D18" w:rsidRDefault="004A4D18" w:rsidP="004A4D18">
      <w:pPr>
        <w:pStyle w:val="20"/>
        <w:shd w:val="clear" w:color="auto" w:fill="auto"/>
        <w:spacing w:before="0"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Обучающимся, усвоившим требования по безопасности выполнения работ на высоте и успешно сдавшим экзамен, выдаются удостоверение о допуске к работам на высоте (рекомендуемый образец в приложении 4 к Правилам), позволяющее работодателю допустить работника к работам на высоте без применения инвентарных средств подмащивания, выполняемым на высоте более 5 м.</w:t>
      </w:r>
    </w:p>
    <w:p w:rsidR="004A4D18" w:rsidRPr="004A4D18" w:rsidRDefault="004A4D18" w:rsidP="004A4D18">
      <w:pPr>
        <w:pStyle w:val="20"/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D18">
        <w:rPr>
          <w:rFonts w:ascii="Times New Roman" w:hAnsi="Times New Roman" w:cs="Times New Roman"/>
          <w:sz w:val="28"/>
          <w:szCs w:val="28"/>
        </w:rPr>
        <w:t>В соответствии с п. 14 Правил по окончании обучения безопасным методам и приемам выполнения работ на высоте работодатель обеспечивает проведение стажировки работников. Целью стажировки является закрепление теоретических знаний, необходимых для безопасного выполнения работ, а также освоение и выработка непосредственно на рабочем месте практических навыков и умений, безопасных методов и приемов выполнения работ. Продолжительность стажировки устанавливается работодателем (уполномоченным им лицом) исходя из ее содержания и составляет не менее двух рабочих дней (смен). Программа стажировки должна предусматривать ознакомление работника с инструкциями по охране труда; общими сведениями о технологическом процессе и оборудовании на данном рабочем месте, производственном участке, в цехе; производственными инструкциями; условиями труда на рабочем месте; основными требованиями производственной санитарии и личной гигиены; зонами повышенной опасности, машинами, механизмами, приборами; средствами, обеспечивающими безопасность работы оборудования (предохранительные, тормозные устройства и ограждения, системы блокировки и сигнализации, знаки безопасности). Работники в процессе стажировки должны освоить/закрепить практические навыки, в т.ч. навыки применения оборудования, приборов, механизмов (проверка исправности оборудования, пусковых приборов, инструмента и приспособлений, блокировок, заземл</w:t>
      </w:r>
      <w:r>
        <w:rPr>
          <w:rFonts w:ascii="Times New Roman" w:hAnsi="Times New Roman" w:cs="Times New Roman"/>
          <w:sz w:val="28"/>
          <w:szCs w:val="28"/>
        </w:rPr>
        <w:t>ения и других средств защиты).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4D18" w:rsidRPr="004A4D18" w:rsidRDefault="004A4D18" w:rsidP="004A4D18">
      <w:pPr>
        <w:pStyle w:val="20"/>
        <w:shd w:val="clear" w:color="auto" w:fill="auto"/>
        <w:spacing w:before="0" w:after="0" w:line="312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Периодическое обучение работников 2 группы безопасным методам и приемам выполнения работ на высоте, проводимых без инвентарных средств подмащивания, выполняемым на высоте более 5 м, осуществляется не реже 1 раза в 3 года.</w:t>
      </w:r>
    </w:p>
    <w:p w:rsidR="004A4D18" w:rsidRPr="004A4D18" w:rsidRDefault="004A4D18" w:rsidP="004A4D18">
      <w:pPr>
        <w:pStyle w:val="20"/>
        <w:shd w:val="clear" w:color="auto" w:fill="auto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Проверка знаний (п. 15 Правил) безопасных методов и приемов выполнения работ на высоте может проводиться не реже одного раза в год в аттестационной комиссии работодателя, члены которой прошли соответствующее обучение безопасным методам и приемам выполнения работ на высоте в организации, осуществляющей образовательную деятельность.</w:t>
      </w:r>
    </w:p>
    <w:p w:rsidR="004A4D18" w:rsidRPr="004A4D18" w:rsidRDefault="004A4D18" w:rsidP="004A4D18">
      <w:pPr>
        <w:pStyle w:val="20"/>
        <w:shd w:val="clear" w:color="auto" w:fill="auto"/>
        <w:spacing w:before="0" w:after="270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 xml:space="preserve">Проверка знаний безопасных методов и приемов выполнения работ на высоте без применения инвентарных средств подмащивания, выполняемым на высоте более 5 м, по решению работодателя может быть совмещена с экзаменом по </w:t>
      </w:r>
      <w:r w:rsidRPr="004A4D18">
        <w:rPr>
          <w:rFonts w:ascii="Times New Roman" w:hAnsi="Times New Roman" w:cs="Times New Roman"/>
          <w:sz w:val="28"/>
          <w:szCs w:val="28"/>
        </w:rPr>
        <w:lastRenderedPageBreak/>
        <w:t>окончании периодического обучения.</w:t>
      </w:r>
    </w:p>
    <w:p w:rsidR="004A4D18" w:rsidRPr="004A4D18" w:rsidRDefault="004A4D18" w:rsidP="004A4D18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1"/>
      <w:r w:rsidRPr="004A4D18">
        <w:rPr>
          <w:rFonts w:ascii="Times New Roman" w:hAnsi="Times New Roman" w:cs="Times New Roman"/>
          <w:sz w:val="32"/>
          <w:szCs w:val="32"/>
        </w:rPr>
        <w:t>ПРИМЕРНЫЙ ПЕРЕЧЕНЬ ТРЕБОВАНИЙ, ПРЕДЪЯВЛЯЕМЫХ К РАБОТНИКАМ 2 ГРУППЫ</w:t>
      </w:r>
      <w:bookmarkEnd w:id="0"/>
    </w:p>
    <w:p w:rsidR="004A4D18" w:rsidRPr="004A4D18" w:rsidRDefault="004A4D18" w:rsidP="004A4D18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bookmark2"/>
      <w:r w:rsidRPr="004A4D18">
        <w:rPr>
          <w:rFonts w:ascii="Times New Roman" w:hAnsi="Times New Roman" w:cs="Times New Roman"/>
          <w:sz w:val="32"/>
          <w:szCs w:val="32"/>
        </w:rPr>
        <w:t>ПО БЕЗОПАСНОСТИ РАБОТ НА ВЫСОТЕ</w:t>
      </w:r>
      <w:bookmarkEnd w:id="1"/>
    </w:p>
    <w:p w:rsidR="004A4D18" w:rsidRPr="004A4D18" w:rsidRDefault="004A4D18" w:rsidP="004A4D18">
      <w:pPr>
        <w:pStyle w:val="20"/>
        <w:shd w:val="clear" w:color="auto" w:fill="auto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Работники 2 группы по безопасности работ на высоте (мастера,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высоте) в соответствии с приложением 1 к Правилам должны быть ознакомлены с:</w:t>
      </w:r>
    </w:p>
    <w:p w:rsidR="004A4D18" w:rsidRPr="004A4D18" w:rsidRDefault="004A4D18" w:rsidP="004A4D18">
      <w:pPr>
        <w:pStyle w:val="20"/>
        <w:shd w:val="clear" w:color="auto" w:fill="auto"/>
        <w:tabs>
          <w:tab w:val="left" w:pos="332"/>
        </w:tabs>
        <w:spacing w:before="0" w:after="0"/>
        <w:ind w:left="332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а)</w:t>
      </w:r>
      <w:r w:rsidRPr="004A4D18">
        <w:rPr>
          <w:rFonts w:ascii="Times New Roman" w:hAnsi="Times New Roman" w:cs="Times New Roman"/>
          <w:sz w:val="28"/>
          <w:szCs w:val="28"/>
        </w:rPr>
        <w:tab/>
        <w:t>инструкциями по охране труда;</w:t>
      </w:r>
    </w:p>
    <w:p w:rsidR="004A4D18" w:rsidRPr="004A4D18" w:rsidRDefault="004A4D18" w:rsidP="004A4D18">
      <w:pPr>
        <w:pStyle w:val="20"/>
        <w:shd w:val="clear" w:color="auto" w:fill="auto"/>
        <w:tabs>
          <w:tab w:val="left" w:pos="342"/>
        </w:tabs>
        <w:spacing w:before="0" w:after="0"/>
        <w:ind w:left="332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б)</w:t>
      </w:r>
      <w:r w:rsidRPr="004A4D18">
        <w:rPr>
          <w:rFonts w:ascii="Times New Roman" w:hAnsi="Times New Roman" w:cs="Times New Roman"/>
          <w:sz w:val="28"/>
          <w:szCs w:val="28"/>
        </w:rPr>
        <w:tab/>
        <w:t>общими сведениями о технологическом процессе и оборудовании на данном рабочем месте, производственном участке, в цехе;</w:t>
      </w:r>
    </w:p>
    <w:p w:rsidR="004A4D18" w:rsidRPr="004A4D18" w:rsidRDefault="004A4D18" w:rsidP="004A4D18">
      <w:pPr>
        <w:pStyle w:val="20"/>
        <w:shd w:val="clear" w:color="auto" w:fill="auto"/>
        <w:tabs>
          <w:tab w:val="left" w:pos="342"/>
        </w:tabs>
        <w:spacing w:before="0" w:after="0"/>
        <w:ind w:left="332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в)</w:t>
      </w:r>
      <w:r w:rsidRPr="004A4D18">
        <w:rPr>
          <w:rFonts w:ascii="Times New Roman" w:hAnsi="Times New Roman" w:cs="Times New Roman"/>
          <w:sz w:val="28"/>
          <w:szCs w:val="28"/>
        </w:rPr>
        <w:tab/>
        <w:t>производственными инструкциями;</w:t>
      </w:r>
    </w:p>
    <w:p w:rsidR="004A4D18" w:rsidRPr="004A4D18" w:rsidRDefault="004A4D18" w:rsidP="004A4D18">
      <w:pPr>
        <w:pStyle w:val="20"/>
        <w:shd w:val="clear" w:color="auto" w:fill="auto"/>
        <w:tabs>
          <w:tab w:val="left" w:pos="313"/>
        </w:tabs>
        <w:spacing w:before="0" w:after="0"/>
        <w:ind w:left="332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г)</w:t>
      </w:r>
      <w:r w:rsidRPr="004A4D18">
        <w:rPr>
          <w:rFonts w:ascii="Times New Roman" w:hAnsi="Times New Roman" w:cs="Times New Roman"/>
          <w:sz w:val="28"/>
          <w:szCs w:val="28"/>
        </w:rPr>
        <w:tab/>
        <w:t>условиями труда на рабочем месте;</w:t>
      </w:r>
    </w:p>
    <w:p w:rsidR="004A4D18" w:rsidRPr="004A4D18" w:rsidRDefault="004A4D18" w:rsidP="004A4D18">
      <w:pPr>
        <w:pStyle w:val="20"/>
        <w:shd w:val="clear" w:color="auto" w:fill="auto"/>
        <w:tabs>
          <w:tab w:val="left" w:pos="342"/>
        </w:tabs>
        <w:spacing w:before="0" w:after="0"/>
        <w:ind w:left="332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д)</w:t>
      </w:r>
      <w:r w:rsidRPr="004A4D18">
        <w:rPr>
          <w:rFonts w:ascii="Times New Roman" w:hAnsi="Times New Roman" w:cs="Times New Roman"/>
          <w:sz w:val="28"/>
          <w:szCs w:val="28"/>
        </w:rPr>
        <w:tab/>
        <w:t>основными требованиями производственной санитарии и личной гигиены;</w:t>
      </w:r>
    </w:p>
    <w:p w:rsidR="004A4D18" w:rsidRPr="004A4D18" w:rsidRDefault="004A4D18" w:rsidP="004A4D18">
      <w:pPr>
        <w:pStyle w:val="20"/>
        <w:shd w:val="clear" w:color="auto" w:fill="auto"/>
        <w:tabs>
          <w:tab w:val="left" w:pos="426"/>
        </w:tabs>
        <w:spacing w:before="0" w:after="0"/>
        <w:ind w:left="332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е)</w:t>
      </w:r>
      <w:r w:rsidRPr="004A4D18">
        <w:rPr>
          <w:rFonts w:ascii="Times New Roman" w:hAnsi="Times New Roman" w:cs="Times New Roman"/>
          <w:sz w:val="28"/>
          <w:szCs w:val="28"/>
        </w:rPr>
        <w:tab/>
        <w:t>обстоятельствами и характерными причинами несчастных случаев, аварий, пожаров, происшедших на высоте в организациях (на предприятиях), случаев производственных травм, полученных при работах на высоте; обязанностями и действиями при аварии, пожаре; способами применения имеющихся на участке средств тушения пожара, противоаварийной защиты и сигнализации, местами их расположения, схемами и маршрутами эвакуации в аварийной ситуации;</w:t>
      </w:r>
    </w:p>
    <w:p w:rsidR="004A4D18" w:rsidRPr="004A4D18" w:rsidRDefault="004A4D18" w:rsidP="004A4D18">
      <w:pPr>
        <w:pStyle w:val="20"/>
        <w:shd w:val="clear" w:color="auto" w:fill="auto"/>
        <w:tabs>
          <w:tab w:val="left" w:pos="540"/>
        </w:tabs>
        <w:spacing w:before="0" w:after="0"/>
        <w:ind w:left="332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ж)</w:t>
      </w:r>
      <w:r w:rsidRPr="004A4D18">
        <w:rPr>
          <w:rFonts w:ascii="Times New Roman" w:hAnsi="Times New Roman" w:cs="Times New Roman"/>
          <w:sz w:val="28"/>
          <w:szCs w:val="28"/>
        </w:rPr>
        <w:tab/>
        <w:t>основными опасными и вредными производственными факторами, характерными для работы на высоте;</w:t>
      </w:r>
    </w:p>
    <w:p w:rsidR="004A4D18" w:rsidRPr="004A4D18" w:rsidRDefault="004A4D18" w:rsidP="004A4D18">
      <w:pPr>
        <w:pStyle w:val="20"/>
        <w:shd w:val="clear" w:color="auto" w:fill="auto"/>
        <w:tabs>
          <w:tab w:val="left" w:pos="540"/>
        </w:tabs>
        <w:spacing w:before="0" w:after="0"/>
        <w:ind w:left="332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з)</w:t>
      </w:r>
      <w:r w:rsidRPr="004A4D18">
        <w:rPr>
          <w:rFonts w:ascii="Times New Roman" w:hAnsi="Times New Roman" w:cs="Times New Roman"/>
          <w:sz w:val="28"/>
          <w:szCs w:val="28"/>
        </w:rPr>
        <w:tab/>
        <w:t>зонами повышенной опасности, машинами, механизмами, приборами; средствами, обеспечивающими безопасность работы оборудования (предохранительные, тормозные устройства и ограждения, системы блокировки и сигнализации, знаки безопасности);</w:t>
      </w:r>
    </w:p>
    <w:p w:rsidR="004A4D18" w:rsidRPr="004A4D18" w:rsidRDefault="004A4D18" w:rsidP="004A4D18">
      <w:pPr>
        <w:pStyle w:val="20"/>
        <w:shd w:val="clear" w:color="auto" w:fill="auto"/>
        <w:tabs>
          <w:tab w:val="left" w:pos="322"/>
          <w:tab w:val="left" w:pos="709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D18">
        <w:rPr>
          <w:rFonts w:ascii="Times New Roman" w:hAnsi="Times New Roman" w:cs="Times New Roman"/>
          <w:sz w:val="28"/>
          <w:szCs w:val="28"/>
        </w:rPr>
        <w:t>и)</w:t>
      </w:r>
      <w:r w:rsidRPr="004A4D18">
        <w:rPr>
          <w:rFonts w:ascii="Times New Roman" w:hAnsi="Times New Roman" w:cs="Times New Roman"/>
          <w:sz w:val="28"/>
          <w:szCs w:val="28"/>
        </w:rPr>
        <w:tab/>
        <w:t>безопасными методам</w:t>
      </w:r>
      <w:r>
        <w:rPr>
          <w:rFonts w:ascii="Times New Roman" w:hAnsi="Times New Roman" w:cs="Times New Roman"/>
          <w:sz w:val="28"/>
          <w:szCs w:val="28"/>
        </w:rPr>
        <w:t>и и приемами выполнения работ.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4D18" w:rsidRPr="004A4D18" w:rsidRDefault="004A4D18" w:rsidP="004A4D18">
      <w:pPr>
        <w:pStyle w:val="20"/>
        <w:shd w:val="clear" w:color="auto" w:fill="auto"/>
        <w:tabs>
          <w:tab w:val="left" w:pos="426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D18">
        <w:rPr>
          <w:rFonts w:ascii="Times New Roman" w:hAnsi="Times New Roman" w:cs="Times New Roman"/>
          <w:sz w:val="28"/>
          <w:szCs w:val="28"/>
        </w:rPr>
        <w:t>Указанные работники должны обладать практическими навыками применения оборудования, приборов, механизмов (проверка исправности оборудования, пусковых приборов, инструмента и приспособлений, блокировок, заземления и других средств защиты) и оказания первой помощи пострадавшим, практическими навыками применения соответствующих СИЗ, их осмотра до и после использования.</w:t>
      </w:r>
      <w:r w:rsidRPr="004A4D18">
        <w:rPr>
          <w:rFonts w:ascii="Times New Roman" w:hAnsi="Times New Roman" w:cs="Times New Roman"/>
          <w:sz w:val="28"/>
          <w:szCs w:val="28"/>
        </w:rPr>
        <w:tab/>
        <w:t>.</w:t>
      </w:r>
    </w:p>
    <w:p w:rsidR="004A4D18" w:rsidRPr="004A4D18" w:rsidRDefault="004A4D18" w:rsidP="004A4D18">
      <w:pPr>
        <w:pStyle w:val="20"/>
        <w:shd w:val="clear" w:color="auto" w:fill="auto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Работники 2 группы по безопасности работ на высоте должны быть ознакомлены с:</w:t>
      </w:r>
    </w:p>
    <w:p w:rsidR="004A4D18" w:rsidRPr="004A4D18" w:rsidRDefault="004A4D18" w:rsidP="004A4D18">
      <w:pPr>
        <w:pStyle w:val="20"/>
        <w:numPr>
          <w:ilvl w:val="0"/>
          <w:numId w:val="30"/>
        </w:numPr>
        <w:shd w:val="clear" w:color="auto" w:fill="auto"/>
        <w:tabs>
          <w:tab w:val="left" w:pos="254"/>
        </w:tabs>
        <w:spacing w:before="0" w:after="0" w:line="302" w:lineRule="exact"/>
        <w:ind w:left="993" w:hanging="284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методами и средствами предупреждения несчастных случаев и профессиональных заболеваний;</w:t>
      </w:r>
    </w:p>
    <w:p w:rsidR="004A4D18" w:rsidRPr="004A4D18" w:rsidRDefault="004A4D18" w:rsidP="004A4D18">
      <w:pPr>
        <w:pStyle w:val="20"/>
        <w:numPr>
          <w:ilvl w:val="0"/>
          <w:numId w:val="30"/>
        </w:numPr>
        <w:shd w:val="clear" w:color="auto" w:fill="auto"/>
        <w:tabs>
          <w:tab w:val="left" w:pos="254"/>
        </w:tabs>
        <w:spacing w:before="0" w:after="0" w:line="302" w:lineRule="exact"/>
        <w:ind w:left="993" w:hanging="284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основами техники эвакуации и спасения.</w:t>
      </w:r>
    </w:p>
    <w:p w:rsidR="004A4D18" w:rsidRPr="004A4D18" w:rsidRDefault="004A4D18" w:rsidP="004A4D18">
      <w:pPr>
        <w:pStyle w:val="20"/>
        <w:shd w:val="clear" w:color="auto" w:fill="auto"/>
        <w:spacing w:before="0" w:after="0" w:line="302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Работники 2 группы по безопасности работ на высоте (мастера,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высоте) в дополнение к требованиям, предъявляемым к работникам 1 группы по безопасности работ на высоте, должны быть ознакомлены с:</w:t>
      </w:r>
    </w:p>
    <w:p w:rsidR="004A4D18" w:rsidRPr="004A4D18" w:rsidRDefault="004A4D18" w:rsidP="00C224C3">
      <w:pPr>
        <w:pStyle w:val="20"/>
        <w:numPr>
          <w:ilvl w:val="0"/>
          <w:numId w:val="31"/>
        </w:numPr>
        <w:shd w:val="clear" w:color="auto" w:fill="auto"/>
        <w:tabs>
          <w:tab w:val="left" w:pos="390"/>
        </w:tabs>
        <w:spacing w:before="0"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требованиями норм, правил, стандартов и регламентов по охране труда и безопасности работ;</w:t>
      </w:r>
    </w:p>
    <w:p w:rsidR="004A4D18" w:rsidRPr="004A4D18" w:rsidRDefault="004A4D18" w:rsidP="00C224C3">
      <w:pPr>
        <w:pStyle w:val="20"/>
        <w:numPr>
          <w:ilvl w:val="0"/>
          <w:numId w:val="31"/>
        </w:numPr>
        <w:shd w:val="clear" w:color="auto" w:fill="auto"/>
        <w:tabs>
          <w:tab w:val="left" w:pos="390"/>
        </w:tabs>
        <w:spacing w:before="0"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lastRenderedPageBreak/>
        <w:t>порядком расследования и оформления несчастных случаев и профессиональных заболеваний;</w:t>
      </w:r>
    </w:p>
    <w:p w:rsidR="004A4D18" w:rsidRPr="004A4D18" w:rsidRDefault="004A4D18" w:rsidP="00C224C3">
      <w:pPr>
        <w:pStyle w:val="20"/>
        <w:numPr>
          <w:ilvl w:val="0"/>
          <w:numId w:val="31"/>
        </w:numPr>
        <w:shd w:val="clear" w:color="auto" w:fill="auto"/>
        <w:tabs>
          <w:tab w:val="left" w:pos="390"/>
        </w:tabs>
        <w:spacing w:before="0"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правилами и требованиями пользования, применения, эксплуатации, выдачи, ухода, хранения, осмотра, испытаний, браковки и сертификации средств защиты;</w:t>
      </w:r>
    </w:p>
    <w:p w:rsidR="004A4D18" w:rsidRPr="004A4D18" w:rsidRDefault="004A4D18" w:rsidP="00C224C3">
      <w:pPr>
        <w:pStyle w:val="20"/>
        <w:numPr>
          <w:ilvl w:val="0"/>
          <w:numId w:val="31"/>
        </w:numPr>
        <w:shd w:val="clear" w:color="auto" w:fill="auto"/>
        <w:tabs>
          <w:tab w:val="left" w:pos="390"/>
        </w:tabs>
        <w:spacing w:before="0"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организацией и содержанием рабочих мест;</w:t>
      </w:r>
    </w:p>
    <w:p w:rsidR="004A4D18" w:rsidRPr="004A4D18" w:rsidRDefault="004A4D18" w:rsidP="00C224C3">
      <w:pPr>
        <w:pStyle w:val="20"/>
        <w:numPr>
          <w:ilvl w:val="0"/>
          <w:numId w:val="31"/>
        </w:numPr>
        <w:shd w:val="clear" w:color="auto" w:fill="auto"/>
        <w:spacing w:before="0"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средствами коллективной защиты, огра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A4D18">
        <w:rPr>
          <w:rFonts w:ascii="Times New Roman" w:hAnsi="Times New Roman" w:cs="Times New Roman"/>
          <w:sz w:val="28"/>
          <w:szCs w:val="28"/>
        </w:rPr>
        <w:t>дениями, знаками безопасности.</w:t>
      </w:r>
    </w:p>
    <w:p w:rsidR="004A4D18" w:rsidRPr="004A4D18" w:rsidRDefault="004A4D18" w:rsidP="00C224C3">
      <w:pPr>
        <w:pStyle w:val="20"/>
        <w:numPr>
          <w:ilvl w:val="0"/>
          <w:numId w:val="31"/>
        </w:numPr>
        <w:shd w:val="clear" w:color="auto" w:fill="auto"/>
        <w:spacing w:before="0" w:after="236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A4D18">
        <w:rPr>
          <w:rFonts w:ascii="Times New Roman" w:hAnsi="Times New Roman" w:cs="Times New Roman"/>
          <w:sz w:val="28"/>
          <w:szCs w:val="28"/>
        </w:rPr>
        <w:t>Работники 2 группы по безопасности работ на высоте должны иметь опыт работы на высоте более 1 года, уметь осуществлять непосредственное руководство работами, проводить спасательные мероприятия, организовывать безопасную транспортировку пострадавшего, а также обладать практическими навыками оказания первой помощи пострадавшему.</w:t>
      </w:r>
    </w:p>
    <w:p w:rsidR="004A4D18" w:rsidRPr="004A4D18" w:rsidRDefault="004A4D18" w:rsidP="00C224C3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Цель</w:t>
      </w:r>
      <w:r w:rsidRPr="004A4D18">
        <w:rPr>
          <w:rFonts w:ascii="Times New Roman" w:hAnsi="Times New Roman" w:cs="Times New Roman"/>
          <w:sz w:val="28"/>
          <w:szCs w:val="28"/>
        </w:rPr>
        <w:t>-снижение травматизма при работе на высоте путем повышения профессиональных компетенций в рамках имеющейся квалификации</w:t>
      </w:r>
    </w:p>
    <w:p w:rsidR="004A4D18" w:rsidRDefault="004A4D18" w:rsidP="00C224C3">
      <w:pPr>
        <w:pStyle w:val="20"/>
        <w:shd w:val="clear" w:color="auto" w:fill="auto"/>
        <w:spacing w:before="0" w:after="0" w:line="240" w:lineRule="auto"/>
      </w:pPr>
      <w:r w:rsidRPr="004A4D18">
        <w:rPr>
          <w:rStyle w:val="22"/>
          <w:rFonts w:ascii="Times New Roman" w:hAnsi="Times New Roman" w:cs="Times New Roman"/>
          <w:sz w:val="28"/>
          <w:szCs w:val="28"/>
        </w:rPr>
        <w:t xml:space="preserve">Планируемые результаты обучения </w:t>
      </w:r>
      <w:r w:rsidRPr="004A4D18">
        <w:rPr>
          <w:rFonts w:ascii="Times New Roman" w:hAnsi="Times New Roman" w:cs="Times New Roman"/>
          <w:sz w:val="28"/>
          <w:szCs w:val="28"/>
        </w:rPr>
        <w:t>- овладение знаниями безопасных методов и приемов выполнения работ на высоте в объеме требований к работникам 2 группы по безопасности работ на высоте</w:t>
      </w:r>
    </w:p>
    <w:p w:rsidR="004A4D18" w:rsidRPr="004A4D18" w:rsidRDefault="004A4D18" w:rsidP="00C224C3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A4D18">
        <w:rPr>
          <w:rStyle w:val="2Exact0"/>
          <w:rFonts w:ascii="Times New Roman" w:hAnsi="Times New Roman" w:cs="Times New Roman"/>
          <w:sz w:val="28"/>
          <w:szCs w:val="28"/>
        </w:rPr>
        <w:t xml:space="preserve">Категория слушателей </w:t>
      </w:r>
      <w:r w:rsidRPr="004A4D18">
        <w:rPr>
          <w:rStyle w:val="2Exact"/>
          <w:rFonts w:ascii="Times New Roman" w:hAnsi="Times New Roman" w:cs="Times New Roman"/>
          <w:sz w:val="28"/>
          <w:szCs w:val="28"/>
        </w:rPr>
        <w:t>работники 2 группы по безопасности работ на высоте, допускаемые к работам высоте в качестве 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</w:t>
      </w:r>
    </w:p>
    <w:p w:rsidR="004A4D18" w:rsidRDefault="004A4D18" w:rsidP="00C224C3">
      <w:pPr>
        <w:pStyle w:val="20"/>
        <w:shd w:val="clear" w:color="auto" w:fill="auto"/>
        <w:tabs>
          <w:tab w:val="left" w:pos="4315"/>
        </w:tabs>
        <w:spacing w:before="0" w:after="0" w:line="240" w:lineRule="auto"/>
        <w:rPr>
          <w:rStyle w:val="2Exact0"/>
          <w:rFonts w:ascii="Times New Roman" w:hAnsi="Times New Roman" w:cs="Times New Roman"/>
          <w:sz w:val="28"/>
          <w:szCs w:val="28"/>
        </w:rPr>
      </w:pPr>
    </w:p>
    <w:p w:rsidR="004A4D18" w:rsidRDefault="004A4D18" w:rsidP="00C224C3">
      <w:pPr>
        <w:pStyle w:val="20"/>
        <w:shd w:val="clear" w:color="auto" w:fill="auto"/>
        <w:tabs>
          <w:tab w:val="left" w:pos="4315"/>
        </w:tabs>
        <w:spacing w:before="0" w:after="0" w:line="240" w:lineRule="auto"/>
        <w:rPr>
          <w:rStyle w:val="2Exact"/>
          <w:rFonts w:ascii="Times New Roman" w:hAnsi="Times New Roman" w:cs="Times New Roman"/>
          <w:sz w:val="28"/>
          <w:szCs w:val="28"/>
        </w:rPr>
      </w:pPr>
      <w:r w:rsidRPr="004A4D18">
        <w:rPr>
          <w:rStyle w:val="2Exact0"/>
          <w:rFonts w:ascii="Times New Roman" w:hAnsi="Times New Roman" w:cs="Times New Roman"/>
          <w:sz w:val="28"/>
          <w:szCs w:val="28"/>
        </w:rPr>
        <w:t xml:space="preserve">Срок освоения программы </w:t>
      </w:r>
      <w:r w:rsidR="00C224C3">
        <w:rPr>
          <w:rStyle w:val="2Exact0"/>
          <w:rFonts w:ascii="Times New Roman" w:hAnsi="Times New Roman" w:cs="Times New Roman"/>
          <w:sz w:val="28"/>
          <w:szCs w:val="28"/>
        </w:rPr>
        <w:t>-</w:t>
      </w:r>
      <w:r w:rsidRPr="004A4D18">
        <w:rPr>
          <w:rStyle w:val="2Exact"/>
          <w:rFonts w:ascii="Times New Roman" w:hAnsi="Times New Roman" w:cs="Times New Roman"/>
          <w:sz w:val="28"/>
          <w:szCs w:val="28"/>
        </w:rPr>
        <w:t xml:space="preserve">42 часа: </w:t>
      </w:r>
    </w:p>
    <w:p w:rsidR="004A4D18" w:rsidRDefault="004A4D18" w:rsidP="00C224C3">
      <w:pPr>
        <w:pStyle w:val="20"/>
        <w:shd w:val="clear" w:color="auto" w:fill="auto"/>
        <w:tabs>
          <w:tab w:val="left" w:pos="4315"/>
        </w:tabs>
        <w:spacing w:before="0" w:after="0" w:line="240" w:lineRule="auto"/>
        <w:rPr>
          <w:rStyle w:val="2Exact"/>
          <w:rFonts w:ascii="Times New Roman" w:hAnsi="Times New Roman" w:cs="Times New Roman"/>
          <w:sz w:val="28"/>
          <w:szCs w:val="28"/>
        </w:rPr>
      </w:pPr>
      <w:r w:rsidRPr="004A4D18">
        <w:rPr>
          <w:rStyle w:val="2Exact"/>
          <w:rFonts w:ascii="Times New Roman" w:hAnsi="Times New Roman" w:cs="Times New Roman"/>
          <w:sz w:val="28"/>
          <w:szCs w:val="28"/>
        </w:rPr>
        <w:t xml:space="preserve">теоретические занятия - 24 часа (4 дня); </w:t>
      </w:r>
    </w:p>
    <w:p w:rsidR="004A4D18" w:rsidRPr="004A4D18" w:rsidRDefault="004A4D18" w:rsidP="00C224C3">
      <w:pPr>
        <w:pStyle w:val="20"/>
        <w:shd w:val="clear" w:color="auto" w:fill="auto"/>
        <w:tabs>
          <w:tab w:val="left" w:pos="4315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A4D18">
        <w:rPr>
          <w:rStyle w:val="2Exact"/>
          <w:rFonts w:ascii="Times New Roman" w:hAnsi="Times New Roman" w:cs="Times New Roman"/>
          <w:sz w:val="28"/>
          <w:szCs w:val="28"/>
        </w:rPr>
        <w:t>практические занятия -18 часов (3 дня)</w:t>
      </w:r>
      <w:r w:rsidRPr="004A4D18">
        <w:rPr>
          <w:rStyle w:val="2Exact"/>
          <w:rFonts w:ascii="Times New Roman" w:hAnsi="Times New Roman" w:cs="Times New Roman"/>
          <w:sz w:val="28"/>
          <w:szCs w:val="28"/>
        </w:rPr>
        <w:tab/>
      </w:r>
    </w:p>
    <w:p w:rsidR="004A4D18" w:rsidRPr="00C224C3" w:rsidRDefault="004A4D18" w:rsidP="00C224C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224C3">
        <w:rPr>
          <w:rStyle w:val="2Exact1"/>
          <w:rFonts w:ascii="Times New Roman" w:hAnsi="Times New Roman" w:cs="Times New Roman"/>
          <w:b/>
          <w:sz w:val="28"/>
          <w:szCs w:val="28"/>
          <w:u w:val="none"/>
        </w:rPr>
        <w:t xml:space="preserve">Режим занятий </w:t>
      </w:r>
      <w:r w:rsidR="00C224C3">
        <w:rPr>
          <w:rStyle w:val="2Exact1"/>
          <w:rFonts w:ascii="Times New Roman" w:hAnsi="Times New Roman" w:cs="Times New Roman"/>
          <w:b/>
          <w:sz w:val="28"/>
          <w:szCs w:val="28"/>
          <w:u w:val="none"/>
        </w:rPr>
        <w:t>-</w:t>
      </w:r>
      <w:r w:rsidRPr="00C224C3">
        <w:rPr>
          <w:rStyle w:val="2Exact2"/>
          <w:rFonts w:ascii="Times New Roman" w:hAnsi="Times New Roman" w:cs="Times New Roman"/>
          <w:b w:val="0"/>
          <w:sz w:val="28"/>
          <w:szCs w:val="28"/>
          <w:u w:val="none"/>
        </w:rPr>
        <w:t>6 часов в день</w:t>
      </w:r>
    </w:p>
    <w:p w:rsidR="004A4D18" w:rsidRDefault="004A4D18">
      <w:pPr>
        <w:pStyle w:val="30"/>
        <w:shd w:val="clear" w:color="auto" w:fill="auto"/>
        <w:spacing w:after="0" w:line="298" w:lineRule="exact"/>
        <w:jc w:val="center"/>
      </w:pPr>
    </w:p>
    <w:p w:rsidR="00863221" w:rsidRPr="0073263C" w:rsidRDefault="00863221" w:rsidP="00863221">
      <w:pPr>
        <w:pStyle w:val="20"/>
        <w:shd w:val="clear" w:color="auto" w:fill="auto"/>
        <w:spacing w:before="0" w:after="0" w:line="302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При реализации программы первичного и периодического обучения работников 2 группы по безопасности работ на высоте «Безопасные методы и приемы выполнения работ на высоте» рекомендуется:</w:t>
      </w:r>
    </w:p>
    <w:p w:rsidR="00863221" w:rsidRPr="0073263C" w:rsidRDefault="00863221" w:rsidP="00863221">
      <w:pPr>
        <w:pStyle w:val="20"/>
        <w:numPr>
          <w:ilvl w:val="0"/>
          <w:numId w:val="36"/>
        </w:numPr>
        <w:shd w:val="clear" w:color="auto" w:fill="auto"/>
        <w:tabs>
          <w:tab w:val="left" w:pos="246"/>
        </w:tabs>
        <w:spacing w:before="0" w:after="0" w:line="302" w:lineRule="exact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использование в учебном процессе Правил по охране труда при работе на высоте, других нормативных документов, устанавливающих требования к организации проведения работ на высоте повышенной опасности, документов и материалов, учитывающих потребности работодателей, специфику производст</w:t>
      </w:r>
      <w:r>
        <w:rPr>
          <w:rFonts w:ascii="Times New Roman" w:hAnsi="Times New Roman" w:cs="Times New Roman"/>
          <w:sz w:val="28"/>
          <w:szCs w:val="28"/>
        </w:rPr>
        <w:t>венной деятельности организации</w:t>
      </w:r>
      <w:r w:rsidRPr="0073263C">
        <w:rPr>
          <w:rFonts w:ascii="Times New Roman" w:hAnsi="Times New Roman" w:cs="Times New Roman"/>
          <w:sz w:val="28"/>
          <w:szCs w:val="28"/>
        </w:rPr>
        <w:t xml:space="preserve"> - заказчика подготовки кадров, инструкций по охране труда при выполнении работ на высоте;</w:t>
      </w:r>
    </w:p>
    <w:p w:rsidR="00863221" w:rsidRPr="0073263C" w:rsidRDefault="00863221" w:rsidP="00863221">
      <w:pPr>
        <w:pStyle w:val="20"/>
        <w:numPr>
          <w:ilvl w:val="0"/>
          <w:numId w:val="36"/>
        </w:numPr>
        <w:shd w:val="clear" w:color="auto" w:fill="auto"/>
        <w:tabs>
          <w:tab w:val="left" w:pos="378"/>
        </w:tabs>
        <w:spacing w:before="0" w:after="0" w:line="302" w:lineRule="exact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использование в учебном процессе активных форм проведения занятий с применением электронных образовательных ресурсов, деловых и ролевых игр, анализ производственных ситуаций, психологических и иных тренингов, групповых дискуссий для формирования и развития общих и профессиональных компетенций обучающихся;</w:t>
      </w:r>
    </w:p>
    <w:p w:rsidR="00863221" w:rsidRPr="0073263C" w:rsidRDefault="00863221" w:rsidP="00863221">
      <w:pPr>
        <w:pStyle w:val="20"/>
        <w:numPr>
          <w:ilvl w:val="0"/>
          <w:numId w:val="36"/>
        </w:numPr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использование в учебном процессе учебно-производственной базы для проведения практических занятий обучающихся (полигоны, средства коллективной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индивидуальной защиты и др.</w:t>
      </w:r>
    </w:p>
    <w:p w:rsidR="00863221" w:rsidRPr="0073263C" w:rsidRDefault="00863221" w:rsidP="00863221">
      <w:pPr>
        <w:pStyle w:val="20"/>
        <w:shd w:val="clear" w:color="auto" w:fill="auto"/>
        <w:spacing w:before="0" w:after="0"/>
        <w:ind w:firstLine="36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Реализация программы обучения обеспечивается педагогическими кадрами, имеющими среднее профессиональное или высшее образование, соответствующее профилю преподаваемого курса.</w:t>
      </w:r>
    </w:p>
    <w:p w:rsidR="00863221" w:rsidRPr="0073263C" w:rsidRDefault="00863221" w:rsidP="00863221">
      <w:pPr>
        <w:pStyle w:val="20"/>
        <w:shd w:val="clear" w:color="auto" w:fill="auto"/>
        <w:spacing w:before="0" w:after="0"/>
        <w:ind w:firstLine="36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lastRenderedPageBreak/>
        <w:t>Программа курса обеспечивается учебно-методической документацией.</w:t>
      </w:r>
    </w:p>
    <w:p w:rsidR="00863221" w:rsidRPr="0073263C" w:rsidRDefault="00863221" w:rsidP="00863221">
      <w:pPr>
        <w:pStyle w:val="20"/>
        <w:shd w:val="clear" w:color="auto" w:fill="auto"/>
        <w:spacing w:before="0" w:after="0"/>
        <w:ind w:firstLine="36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Каждый обучающийся обеспечен не менее чем одним учебно-методическим печатным и/или эле</w:t>
      </w:r>
      <w:r>
        <w:rPr>
          <w:rFonts w:ascii="Times New Roman" w:hAnsi="Times New Roman" w:cs="Times New Roman"/>
          <w:sz w:val="28"/>
          <w:szCs w:val="28"/>
        </w:rPr>
        <w:t>ктронным изданием по изучаемому</w:t>
      </w:r>
      <w:r w:rsidRPr="0073263C">
        <w:rPr>
          <w:rFonts w:ascii="Times New Roman" w:hAnsi="Times New Roman" w:cs="Times New Roman"/>
          <w:sz w:val="28"/>
          <w:szCs w:val="28"/>
        </w:rPr>
        <w:t xml:space="preserve"> курсу.</w:t>
      </w:r>
    </w:p>
    <w:p w:rsidR="00863221" w:rsidRPr="0073263C" w:rsidRDefault="00863221" w:rsidP="001B73FC">
      <w:pPr>
        <w:pStyle w:val="20"/>
        <w:shd w:val="clear" w:color="auto" w:fill="auto"/>
        <w:spacing w:before="0"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 Для проведения учебных занятий используются учебные полигоны и учебные участки для проведения практического обучения работам на высоте. Реализация программы обучения осуществляется учебным центром на государственном языке Российской Федерации (русском языке).</w:t>
      </w:r>
    </w:p>
    <w:p w:rsidR="00863221" w:rsidRPr="0073263C" w:rsidRDefault="00863221" w:rsidP="001B73FC">
      <w:pPr>
        <w:pStyle w:val="20"/>
        <w:shd w:val="clear" w:color="auto" w:fill="auto"/>
        <w:spacing w:before="0"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863221">
        <w:rPr>
          <w:rFonts w:ascii="Times New Roman" w:hAnsi="Times New Roman" w:cs="Times New Roman"/>
          <w:b/>
          <w:sz w:val="28"/>
          <w:szCs w:val="28"/>
        </w:rPr>
        <w:t>Проверка знаний</w:t>
      </w:r>
      <w:r w:rsidRPr="0073263C">
        <w:rPr>
          <w:rFonts w:ascii="Times New Roman" w:hAnsi="Times New Roman" w:cs="Times New Roman"/>
          <w:sz w:val="28"/>
          <w:szCs w:val="28"/>
        </w:rPr>
        <w:t xml:space="preserve"> обучающихся включает текущий контроль и итоговый контроль.</w:t>
      </w:r>
    </w:p>
    <w:p w:rsidR="00863221" w:rsidRPr="0073263C" w:rsidRDefault="00863221" w:rsidP="00863221">
      <w:pPr>
        <w:pStyle w:val="20"/>
        <w:shd w:val="clear" w:color="auto" w:fill="auto"/>
        <w:spacing w:before="0" w:after="0"/>
        <w:ind w:firstLine="36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Текущий контроль осуществляется преподавателями практического обучения в процессе проведения занятий, тестирования, а также выполнения обучающимися индивидуальных заданий.</w:t>
      </w:r>
    </w:p>
    <w:p w:rsidR="00863221" w:rsidRPr="0073263C" w:rsidRDefault="00863221" w:rsidP="00863221">
      <w:pPr>
        <w:pStyle w:val="20"/>
        <w:shd w:val="clear" w:color="auto" w:fill="auto"/>
        <w:spacing w:before="0" w:after="0"/>
        <w:ind w:firstLine="36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Итоговый контроль проводится по результатам освоения программы.</w:t>
      </w:r>
    </w:p>
    <w:p w:rsidR="00863221" w:rsidRPr="00863221" w:rsidRDefault="00863221" w:rsidP="00863221">
      <w:pPr>
        <w:pStyle w:val="20"/>
        <w:shd w:val="clear" w:color="auto" w:fill="auto"/>
        <w:spacing w:before="0" w:after="0"/>
        <w:ind w:firstLine="360"/>
        <w:rPr>
          <w:rFonts w:ascii="Times New Roman" w:hAnsi="Times New Roman" w:cs="Times New Roman"/>
          <w:sz w:val="28"/>
          <w:szCs w:val="28"/>
        </w:rPr>
      </w:pPr>
      <w:r w:rsidRPr="00863221">
        <w:rPr>
          <w:rFonts w:ascii="Times New Roman" w:hAnsi="Times New Roman" w:cs="Times New Roman"/>
          <w:sz w:val="28"/>
          <w:szCs w:val="28"/>
        </w:rPr>
        <w:t>Итоговый контроль проводится в два этапа:</w:t>
      </w:r>
    </w:p>
    <w:p w:rsidR="00863221" w:rsidRPr="0073263C" w:rsidRDefault="00863221" w:rsidP="00863221">
      <w:pPr>
        <w:pStyle w:val="20"/>
        <w:numPr>
          <w:ilvl w:val="0"/>
          <w:numId w:val="37"/>
        </w:numPr>
        <w:shd w:val="clear" w:color="auto" w:fill="auto"/>
        <w:tabs>
          <w:tab w:val="left" w:pos="28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Практический экзамен - выполнение практических упражнений для проверки приобретенных умений и навыков.</w:t>
      </w:r>
    </w:p>
    <w:p w:rsidR="00863221" w:rsidRPr="0073263C" w:rsidRDefault="00863221" w:rsidP="00863221">
      <w:pPr>
        <w:pStyle w:val="20"/>
        <w:numPr>
          <w:ilvl w:val="0"/>
          <w:numId w:val="37"/>
        </w:numPr>
        <w:shd w:val="clear" w:color="auto" w:fill="auto"/>
        <w:tabs>
          <w:tab w:val="left" w:pos="284"/>
          <w:tab w:val="left" w:pos="510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верка знаний в форме экзамена.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3221" w:rsidRPr="0073263C" w:rsidRDefault="00863221" w:rsidP="00863221">
      <w:pPr>
        <w:pStyle w:val="20"/>
        <w:shd w:val="clear" w:color="auto" w:fill="auto"/>
        <w:spacing w:before="0" w:after="0"/>
        <w:ind w:firstLine="36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Экзамен проводится аттестационными комиссией, созданной приказом директора организации, проводящей обучение. Состав аттестационной комиссии формируется из специалистов, прошедших соответствующую подготовку и аттестацию в качестве членов аттестационной комиссии (работники 3 группы по безопасности работ на высоте).</w:t>
      </w:r>
    </w:p>
    <w:p w:rsidR="00863221" w:rsidRPr="0073263C" w:rsidRDefault="00863221" w:rsidP="001B73FC">
      <w:pPr>
        <w:pStyle w:val="20"/>
        <w:shd w:val="clear" w:color="auto" w:fill="auto"/>
        <w:spacing w:before="0"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К практическому экзамену допускаются лица, выполнившие требования, предусмотренные программой. К теоретическому экзамену допускаются лица, выполнившие требования, предусмотренные программой и успешно выполнившие практические упражнения.</w:t>
      </w:r>
    </w:p>
    <w:p w:rsidR="00863221" w:rsidRDefault="00863221" w:rsidP="001B73FC">
      <w:pPr>
        <w:pStyle w:val="20"/>
        <w:shd w:val="clear" w:color="auto" w:fill="auto"/>
        <w:spacing w:before="0"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Лицам, успешно освоившим программу учебного курса «Безопасные методы и приемы выполнения работ на высоте», успешно сдавшим экзамен и предоставившим документ о прохождении стажировки, выдаются удостоверение установленного образца, позволяющее работодателю допустить работника к работам на высоте (рекомендуемый образец удостоверения приведен в Приложении 4 к Правилам) и личная книжка учета работ на высоте (рекомендуемый образец приведен в приложении 5 к Правилам). В удостоверении в графе «наименование работы» указывается конкретное наименование работы на высоте, к которой работодатель может допустить работника (например, «отделочные работы на высоте, выполняемые по наряду-допуску в составе бригады или под непосредственным контролем работника, назначенного приказом работодателя»).</w:t>
      </w:r>
    </w:p>
    <w:p w:rsidR="00224B8B" w:rsidRDefault="00224B8B" w:rsidP="00863221">
      <w:pPr>
        <w:pStyle w:val="20"/>
        <w:shd w:val="clear" w:color="auto" w:fill="auto"/>
        <w:spacing w:before="0" w:after="0" w:line="302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1B73FC" w:rsidRDefault="001B73FC" w:rsidP="00863221">
      <w:pPr>
        <w:pStyle w:val="20"/>
        <w:shd w:val="clear" w:color="auto" w:fill="auto"/>
        <w:spacing w:before="0" w:after="0" w:line="302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1B73FC" w:rsidRDefault="001B73FC" w:rsidP="00863221">
      <w:pPr>
        <w:pStyle w:val="20"/>
        <w:shd w:val="clear" w:color="auto" w:fill="auto"/>
        <w:spacing w:before="0" w:after="0" w:line="302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1B73FC" w:rsidRDefault="001B73FC" w:rsidP="00863221">
      <w:pPr>
        <w:pStyle w:val="20"/>
        <w:shd w:val="clear" w:color="auto" w:fill="auto"/>
        <w:spacing w:before="0" w:after="0" w:line="302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1B73FC" w:rsidRDefault="001B73FC" w:rsidP="00863221">
      <w:pPr>
        <w:pStyle w:val="20"/>
        <w:shd w:val="clear" w:color="auto" w:fill="auto"/>
        <w:spacing w:before="0" w:after="0" w:line="302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1B73FC" w:rsidRDefault="001B73FC" w:rsidP="00863221">
      <w:pPr>
        <w:pStyle w:val="20"/>
        <w:shd w:val="clear" w:color="auto" w:fill="auto"/>
        <w:spacing w:before="0" w:after="0" w:line="302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1B73FC" w:rsidRDefault="001B73FC" w:rsidP="00863221">
      <w:pPr>
        <w:pStyle w:val="20"/>
        <w:shd w:val="clear" w:color="auto" w:fill="auto"/>
        <w:spacing w:before="0" w:after="0" w:line="302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1B73FC" w:rsidRPr="0073263C" w:rsidRDefault="001B73FC" w:rsidP="00863221">
      <w:pPr>
        <w:pStyle w:val="20"/>
        <w:shd w:val="clear" w:color="auto" w:fill="auto"/>
        <w:spacing w:before="0" w:after="0" w:line="302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863221" w:rsidRPr="00C224C3" w:rsidRDefault="00863221" w:rsidP="00863221">
      <w:pPr>
        <w:pStyle w:val="24"/>
        <w:keepNext/>
        <w:keepLines/>
        <w:shd w:val="clear" w:color="auto" w:fill="auto"/>
        <w:spacing w:before="0" w:after="0" w:line="298" w:lineRule="exact"/>
        <w:ind w:left="20"/>
        <w:jc w:val="center"/>
        <w:rPr>
          <w:rFonts w:ascii="Times New Roman" w:hAnsi="Times New Roman" w:cs="Times New Roman"/>
          <w:sz w:val="32"/>
          <w:szCs w:val="32"/>
        </w:rPr>
      </w:pPr>
      <w:r w:rsidRPr="00C224C3">
        <w:rPr>
          <w:rFonts w:ascii="Times New Roman" w:hAnsi="Times New Roman" w:cs="Times New Roman"/>
          <w:sz w:val="32"/>
          <w:szCs w:val="32"/>
        </w:rPr>
        <w:lastRenderedPageBreak/>
        <w:t>ОЦЕНОЧНЫЕ МАТЕРИАЛЫ</w:t>
      </w:r>
    </w:p>
    <w:p w:rsidR="00224B8B" w:rsidRPr="0073263C" w:rsidRDefault="00224B8B" w:rsidP="00863221">
      <w:pPr>
        <w:pStyle w:val="24"/>
        <w:keepNext/>
        <w:keepLines/>
        <w:shd w:val="clear" w:color="auto" w:fill="auto"/>
        <w:spacing w:before="0" w:after="0" w:line="298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863221" w:rsidRPr="0073263C" w:rsidRDefault="00863221" w:rsidP="00224B8B">
      <w:pPr>
        <w:pStyle w:val="20"/>
        <w:numPr>
          <w:ilvl w:val="0"/>
          <w:numId w:val="38"/>
        </w:numPr>
        <w:shd w:val="clear" w:color="auto" w:fill="auto"/>
        <w:tabs>
          <w:tab w:val="left" w:pos="356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Упражнения для приема практического экзамена.</w:t>
      </w:r>
    </w:p>
    <w:p w:rsidR="00863221" w:rsidRDefault="00863221" w:rsidP="00224B8B">
      <w:pPr>
        <w:pStyle w:val="20"/>
        <w:numPr>
          <w:ilvl w:val="0"/>
          <w:numId w:val="38"/>
        </w:numPr>
        <w:shd w:val="clear" w:color="auto" w:fill="auto"/>
        <w:tabs>
          <w:tab w:val="left" w:pos="356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Контрольные вопросы для подготовки обучающихся к аттестации по программе «Безопасные методы и приемы выполнения работ на высоте» (для работников 2 группы по безопасности работ на высоте).</w:t>
      </w:r>
    </w:p>
    <w:p w:rsidR="00C224C3" w:rsidRDefault="00C224C3" w:rsidP="00C224C3">
      <w:pPr>
        <w:pStyle w:val="20"/>
        <w:shd w:val="clear" w:color="auto" w:fill="auto"/>
        <w:tabs>
          <w:tab w:val="left" w:pos="356"/>
        </w:tabs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224C3" w:rsidRDefault="00C224C3" w:rsidP="00C224C3">
      <w:pPr>
        <w:pStyle w:val="20"/>
        <w:shd w:val="clear" w:color="auto" w:fill="auto"/>
        <w:tabs>
          <w:tab w:val="left" w:pos="356"/>
        </w:tabs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224C3" w:rsidRPr="009F2FFC" w:rsidRDefault="009F2FFC" w:rsidP="009F2FFC">
      <w:pPr>
        <w:pStyle w:val="20"/>
        <w:shd w:val="clear" w:color="auto" w:fill="auto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FFC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4A4D18" w:rsidRDefault="004A4D18" w:rsidP="001B73FC">
      <w:pPr>
        <w:pStyle w:val="30"/>
        <w:shd w:val="clear" w:color="auto" w:fill="auto"/>
        <w:spacing w:after="0" w:line="240" w:lineRule="auto"/>
      </w:pPr>
    </w:p>
    <w:p w:rsidR="004A4D18" w:rsidRDefault="004A4D18" w:rsidP="001B73FC">
      <w:pPr>
        <w:pStyle w:val="30"/>
        <w:shd w:val="clear" w:color="auto" w:fill="auto"/>
        <w:spacing w:after="0" w:line="240" w:lineRule="auto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5"/>
        <w:gridCol w:w="4158"/>
        <w:gridCol w:w="1354"/>
        <w:gridCol w:w="1373"/>
        <w:gridCol w:w="2044"/>
      </w:tblGrid>
      <w:tr w:rsidR="001B73FC" w:rsidRPr="00806E53" w:rsidTr="009F5C49">
        <w:tc>
          <w:tcPr>
            <w:tcW w:w="795" w:type="dxa"/>
            <w:vAlign w:val="center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E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E5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58" w:type="dxa"/>
            <w:vAlign w:val="center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E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354" w:type="dxa"/>
            <w:vAlign w:val="center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E5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373" w:type="dxa"/>
            <w:vAlign w:val="center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E53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1891" w:type="dxa"/>
            <w:vAlign w:val="center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E5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</w:tr>
      <w:tr w:rsidR="001B73FC" w:rsidRPr="00806E53" w:rsidTr="009F5C49">
        <w:tc>
          <w:tcPr>
            <w:tcW w:w="795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8" w:type="dxa"/>
          </w:tcPr>
          <w:p w:rsidR="001B73FC" w:rsidRPr="00806E53" w:rsidRDefault="001B73FC" w:rsidP="009F5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Pr="00C224C3">
              <w:rPr>
                <w:rFonts w:ascii="Times New Roman" w:hAnsi="Times New Roman" w:cs="Times New Roman"/>
                <w:sz w:val="28"/>
                <w:szCs w:val="28"/>
              </w:rPr>
              <w:t xml:space="preserve"> норм, правил, стандартов и регламентов по охране труда и безопасности работ</w:t>
            </w:r>
          </w:p>
        </w:tc>
        <w:tc>
          <w:tcPr>
            <w:tcW w:w="1354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73FC" w:rsidRPr="00806E53" w:rsidTr="009F5C49">
        <w:tc>
          <w:tcPr>
            <w:tcW w:w="795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8" w:type="dxa"/>
          </w:tcPr>
          <w:p w:rsidR="001B73FC" w:rsidRPr="00806E53" w:rsidRDefault="001B73FC" w:rsidP="009F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5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Методы и средства предупреждения несчастных случаев и профессиональных заболеваний. Порядок расследования и оформления</w:t>
            </w:r>
          </w:p>
        </w:tc>
        <w:tc>
          <w:tcPr>
            <w:tcW w:w="1354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73FC" w:rsidRPr="00806E53" w:rsidTr="009F5C49">
        <w:tc>
          <w:tcPr>
            <w:tcW w:w="795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8" w:type="dxa"/>
          </w:tcPr>
          <w:p w:rsidR="001B73FC" w:rsidRPr="00806E53" w:rsidRDefault="001B73FC" w:rsidP="009F5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4C3">
              <w:rPr>
                <w:rFonts w:ascii="Times New Roman" w:hAnsi="Times New Roman" w:cs="Times New Roman"/>
                <w:sz w:val="28"/>
                <w:szCs w:val="28"/>
              </w:rPr>
              <w:t>Работы на высоте, выполняемые по наряду-допуску</w:t>
            </w:r>
          </w:p>
        </w:tc>
        <w:tc>
          <w:tcPr>
            <w:tcW w:w="1354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3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73FC" w:rsidRPr="00806E53" w:rsidTr="009F5C49">
        <w:tc>
          <w:tcPr>
            <w:tcW w:w="795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58" w:type="dxa"/>
          </w:tcPr>
          <w:p w:rsidR="001B73FC" w:rsidRPr="00806E53" w:rsidRDefault="001B73FC" w:rsidP="009F5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E5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Назначение ответственных лиц</w:t>
            </w:r>
          </w:p>
        </w:tc>
        <w:tc>
          <w:tcPr>
            <w:tcW w:w="1354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73FC" w:rsidRPr="00806E53" w:rsidTr="009F5C49">
        <w:tc>
          <w:tcPr>
            <w:tcW w:w="795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158" w:type="dxa"/>
          </w:tcPr>
          <w:p w:rsidR="001B73FC" w:rsidRPr="00806E53" w:rsidRDefault="001B73FC" w:rsidP="009F5C49">
            <w:pPr>
              <w:widowControl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6E53">
              <w:rPr>
                <w:rFonts w:ascii="Times New Roman" w:eastAsia="Arial Narrow" w:hAnsi="Times New Roman" w:cs="Times New Roman"/>
                <w:sz w:val="28"/>
                <w:szCs w:val="28"/>
                <w:lang w:eastAsia="ru-RU" w:bidi="ru-RU"/>
              </w:rPr>
              <w:t xml:space="preserve">Системы безопасности для работы </w:t>
            </w:r>
            <w:r>
              <w:rPr>
                <w:rFonts w:ascii="Times New Roman" w:eastAsia="Arial Narrow" w:hAnsi="Times New Roman" w:cs="Times New Roman"/>
                <w:sz w:val="28"/>
                <w:szCs w:val="28"/>
                <w:lang w:eastAsia="ru-RU" w:bidi="ru-RU"/>
              </w:rPr>
              <w:t>на высоте</w:t>
            </w:r>
          </w:p>
        </w:tc>
        <w:tc>
          <w:tcPr>
            <w:tcW w:w="1354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1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73FC" w:rsidRPr="00806E53" w:rsidTr="009F5C49">
        <w:tc>
          <w:tcPr>
            <w:tcW w:w="795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158" w:type="dxa"/>
          </w:tcPr>
          <w:p w:rsidR="001B73FC" w:rsidRPr="00806E53" w:rsidRDefault="001B73FC" w:rsidP="009F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4C3">
              <w:rPr>
                <w:rFonts w:ascii="Times New Roman" w:hAnsi="Times New Roman" w:cs="Times New Roman"/>
                <w:sz w:val="28"/>
                <w:szCs w:val="28"/>
              </w:rPr>
              <w:t>Организация, содержание, осмотр рабочих мест. Средства коллективной защиты, ограждения, знаки безопасности</w:t>
            </w:r>
          </w:p>
        </w:tc>
        <w:tc>
          <w:tcPr>
            <w:tcW w:w="1354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73FC" w:rsidRPr="00806E53" w:rsidTr="009F5C49">
        <w:tc>
          <w:tcPr>
            <w:tcW w:w="795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8" w:type="dxa"/>
          </w:tcPr>
          <w:p w:rsidR="001B73FC" w:rsidRPr="00806E53" w:rsidRDefault="001B73FC" w:rsidP="009F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</w:t>
            </w:r>
            <w:r w:rsidRPr="00C224C3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пользования, применения, эксплуатации, выдачи, ухода, хранения, осмотра, испытаний, браковки и сертификации средств защиты</w:t>
            </w:r>
          </w:p>
        </w:tc>
        <w:tc>
          <w:tcPr>
            <w:tcW w:w="1354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3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73FC" w:rsidRPr="00806E53" w:rsidTr="009F5C49">
        <w:tc>
          <w:tcPr>
            <w:tcW w:w="795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58" w:type="dxa"/>
          </w:tcPr>
          <w:p w:rsidR="001B73FC" w:rsidRPr="00806E53" w:rsidRDefault="001B73FC" w:rsidP="009F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4C3">
              <w:rPr>
                <w:rFonts w:ascii="Times New Roman" w:hAnsi="Times New Roman" w:cs="Times New Roman"/>
                <w:sz w:val="28"/>
                <w:szCs w:val="28"/>
              </w:rPr>
              <w:t>Организация спасательных мероприятий и безопасной транспортировки пострадавшего. Оказание первой помощи пострадавшему</w:t>
            </w:r>
          </w:p>
        </w:tc>
        <w:tc>
          <w:tcPr>
            <w:tcW w:w="1354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1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73FC" w:rsidRPr="00806E53" w:rsidTr="009F5C49">
        <w:tc>
          <w:tcPr>
            <w:tcW w:w="795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58" w:type="dxa"/>
          </w:tcPr>
          <w:p w:rsidR="001B73FC" w:rsidRPr="00806E53" w:rsidRDefault="001B73FC" w:rsidP="009F5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4C3">
              <w:rPr>
                <w:rFonts w:ascii="Times New Roman" w:hAnsi="Times New Roman" w:cs="Times New Roman"/>
                <w:sz w:val="28"/>
                <w:szCs w:val="28"/>
              </w:rPr>
              <w:t>Практическое обучение</w:t>
            </w:r>
          </w:p>
        </w:tc>
        <w:tc>
          <w:tcPr>
            <w:tcW w:w="1354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3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73FC" w:rsidRPr="00806E53" w:rsidTr="009F5C49">
        <w:tc>
          <w:tcPr>
            <w:tcW w:w="795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58" w:type="dxa"/>
          </w:tcPr>
          <w:p w:rsidR="001B73FC" w:rsidRPr="00806E53" w:rsidRDefault="001B73FC" w:rsidP="009F5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4C3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354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73FC" w:rsidRPr="00806E53" w:rsidTr="009F5C49">
        <w:tc>
          <w:tcPr>
            <w:tcW w:w="795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8" w:type="dxa"/>
          </w:tcPr>
          <w:p w:rsidR="001B73FC" w:rsidRPr="00806E53" w:rsidRDefault="001B73FC" w:rsidP="009F5C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E5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4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E53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373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E5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91" w:type="dxa"/>
          </w:tcPr>
          <w:p w:rsidR="001B73FC" w:rsidRPr="00806E53" w:rsidRDefault="001B73FC" w:rsidP="009F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E5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1B73FC" w:rsidRDefault="001B73FC" w:rsidP="001B73FC">
      <w:pPr>
        <w:pStyle w:val="30"/>
        <w:shd w:val="clear" w:color="auto" w:fill="auto"/>
        <w:spacing w:after="0" w:line="240" w:lineRule="auto"/>
        <w:jc w:val="center"/>
      </w:pPr>
    </w:p>
    <w:p w:rsidR="001B73FC" w:rsidRDefault="001B73FC" w:rsidP="001B73FC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2" w:name="bookmark6"/>
    </w:p>
    <w:p w:rsidR="0073263C" w:rsidRPr="0073263C" w:rsidRDefault="0073263C" w:rsidP="001B73FC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263C">
        <w:rPr>
          <w:rFonts w:ascii="Times New Roman" w:hAnsi="Times New Roman" w:cs="Times New Roman"/>
          <w:sz w:val="32"/>
          <w:szCs w:val="32"/>
        </w:rPr>
        <w:t>ТЕМАТИЧЕСКИЙ ПЛАН</w:t>
      </w:r>
    </w:p>
    <w:p w:rsidR="0073263C" w:rsidRPr="0073263C" w:rsidRDefault="0073263C" w:rsidP="001B73FC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63C" w:rsidRPr="0073263C" w:rsidRDefault="0073263C">
      <w:pPr>
        <w:pStyle w:val="24"/>
        <w:keepNext/>
        <w:keepLines/>
        <w:shd w:val="clear" w:color="auto" w:fill="auto"/>
        <w:spacing w:before="0" w:after="0" w:line="298" w:lineRule="exact"/>
        <w:rPr>
          <w:rFonts w:ascii="Times New Roman" w:hAnsi="Times New Roman" w:cs="Times New Roman"/>
          <w:sz w:val="28"/>
          <w:szCs w:val="28"/>
        </w:rPr>
      </w:pPr>
    </w:p>
    <w:p w:rsidR="00B30774" w:rsidRPr="0073263C" w:rsidRDefault="00863221">
      <w:pPr>
        <w:pStyle w:val="24"/>
        <w:keepNext/>
        <w:keepLines/>
        <w:shd w:val="clear" w:color="auto" w:fill="auto"/>
        <w:spacing w:before="0" w:after="0" w:line="29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6C3FBE" w:rsidRPr="0073263C">
        <w:rPr>
          <w:rFonts w:ascii="Times New Roman" w:hAnsi="Times New Roman" w:cs="Times New Roman"/>
          <w:sz w:val="28"/>
          <w:szCs w:val="28"/>
        </w:rPr>
        <w:t xml:space="preserve"> 1. Требования норм, правил, стандартов и регламентов по охране труда и безопасности работ </w:t>
      </w:r>
      <w:bookmarkEnd w:id="2"/>
    </w:p>
    <w:p w:rsidR="0073263C" w:rsidRDefault="0073263C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30774" w:rsidRPr="0073263C" w:rsidRDefault="006C3FBE" w:rsidP="00863221">
      <w:pPr>
        <w:pStyle w:val="20"/>
        <w:shd w:val="clear" w:color="auto" w:fill="auto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Правила по охране труда при работе на высоте.</w:t>
      </w:r>
    </w:p>
    <w:p w:rsidR="00B30774" w:rsidRPr="0073263C" w:rsidRDefault="006C3FBE" w:rsidP="00863221">
      <w:pPr>
        <w:pStyle w:val="20"/>
        <w:shd w:val="clear" w:color="auto" w:fill="auto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«О безопасности СИЗ», Гармонизация ГОСТ РФ и стандартов стран ЕС.</w:t>
      </w:r>
    </w:p>
    <w:p w:rsidR="00B30774" w:rsidRPr="0073263C" w:rsidRDefault="006C3FBE" w:rsidP="00863221">
      <w:pPr>
        <w:pStyle w:val="20"/>
        <w:shd w:val="clear" w:color="auto" w:fill="auto"/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Международный опыт обеспечения безопасности при работах на высоте.</w:t>
      </w:r>
    </w:p>
    <w:p w:rsidR="00B30774" w:rsidRDefault="00863221">
      <w:pPr>
        <w:pStyle w:val="24"/>
        <w:keepNext/>
        <w:keepLines/>
        <w:shd w:val="clear" w:color="auto" w:fill="auto"/>
        <w:spacing w:before="0" w:after="0" w:line="298" w:lineRule="exact"/>
        <w:rPr>
          <w:rFonts w:ascii="Times New Roman" w:hAnsi="Times New Roman" w:cs="Times New Roman"/>
          <w:sz w:val="28"/>
          <w:szCs w:val="28"/>
        </w:rPr>
      </w:pPr>
      <w:bookmarkStart w:id="3" w:name="bookmark7"/>
      <w:r>
        <w:rPr>
          <w:rFonts w:ascii="Times New Roman" w:hAnsi="Times New Roman" w:cs="Times New Roman"/>
          <w:sz w:val="28"/>
          <w:szCs w:val="28"/>
        </w:rPr>
        <w:t>Тема</w:t>
      </w:r>
      <w:r w:rsidR="006C3FBE" w:rsidRPr="0073263C">
        <w:rPr>
          <w:rFonts w:ascii="Times New Roman" w:hAnsi="Times New Roman" w:cs="Times New Roman"/>
          <w:sz w:val="28"/>
          <w:szCs w:val="28"/>
        </w:rPr>
        <w:t xml:space="preserve"> 2. Методы и средства предупреждения несчастных случаев и профессиональных заболеваний. По</w:t>
      </w:r>
      <w:r>
        <w:rPr>
          <w:rFonts w:ascii="Times New Roman" w:hAnsi="Times New Roman" w:cs="Times New Roman"/>
          <w:sz w:val="28"/>
          <w:szCs w:val="28"/>
        </w:rPr>
        <w:t>рядок расследования и оформления</w:t>
      </w:r>
      <w:r w:rsidR="006C3FBE" w:rsidRPr="0073263C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:rsidR="00863221" w:rsidRPr="0073263C" w:rsidRDefault="00863221">
      <w:pPr>
        <w:pStyle w:val="24"/>
        <w:keepNext/>
        <w:keepLines/>
        <w:shd w:val="clear" w:color="auto" w:fill="auto"/>
        <w:spacing w:before="0" w:after="0" w:line="298" w:lineRule="exact"/>
        <w:rPr>
          <w:rFonts w:ascii="Times New Roman" w:hAnsi="Times New Roman" w:cs="Times New Roman"/>
          <w:sz w:val="28"/>
          <w:szCs w:val="28"/>
        </w:rPr>
      </w:pPr>
    </w:p>
    <w:p w:rsidR="00B30774" w:rsidRPr="0073263C" w:rsidRDefault="006C3FBE" w:rsidP="00863221">
      <w:pPr>
        <w:pStyle w:val="20"/>
        <w:shd w:val="clear" w:color="auto" w:fill="auto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Причины профессионального травматизма. Виды и классификация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B30774" w:rsidRPr="0073263C" w:rsidRDefault="006C3FBE" w:rsidP="00863221">
      <w:pPr>
        <w:pStyle w:val="20"/>
        <w:shd w:val="clear" w:color="auto" w:fill="auto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Порядок заполнения акта по форме Н-1.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</w:p>
    <w:p w:rsidR="00B30774" w:rsidRPr="0073263C" w:rsidRDefault="006C3FBE" w:rsidP="00863221">
      <w:pPr>
        <w:pStyle w:val="20"/>
        <w:shd w:val="clear" w:color="auto" w:fill="auto"/>
        <w:spacing w:before="0" w:after="236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 Порядок расследования обстоятельств и причин возникновения профессионального заболевания.</w:t>
      </w:r>
    </w:p>
    <w:p w:rsidR="00863221" w:rsidRDefault="00863221">
      <w:pPr>
        <w:pStyle w:val="24"/>
        <w:keepNext/>
        <w:keepLines/>
        <w:shd w:val="clear" w:color="auto" w:fill="auto"/>
        <w:spacing w:before="0" w:after="0" w:line="302" w:lineRule="exact"/>
        <w:rPr>
          <w:rFonts w:ascii="Times New Roman" w:hAnsi="Times New Roman" w:cs="Times New Roman"/>
          <w:sz w:val="28"/>
          <w:szCs w:val="28"/>
        </w:rPr>
      </w:pPr>
      <w:bookmarkStart w:id="4" w:name="bookmark8"/>
      <w:r>
        <w:rPr>
          <w:rFonts w:ascii="Times New Roman" w:hAnsi="Times New Roman" w:cs="Times New Roman"/>
          <w:sz w:val="28"/>
          <w:szCs w:val="28"/>
        </w:rPr>
        <w:t>Тема</w:t>
      </w:r>
      <w:r w:rsidR="006C3FBE" w:rsidRPr="0073263C">
        <w:rPr>
          <w:rFonts w:ascii="Times New Roman" w:hAnsi="Times New Roman" w:cs="Times New Roman"/>
          <w:sz w:val="28"/>
          <w:szCs w:val="28"/>
        </w:rPr>
        <w:t xml:space="preserve"> 3. Работы на высоте, выполняемые с оформл</w:t>
      </w:r>
      <w:r>
        <w:rPr>
          <w:rFonts w:ascii="Times New Roman" w:hAnsi="Times New Roman" w:cs="Times New Roman"/>
          <w:sz w:val="28"/>
          <w:szCs w:val="28"/>
        </w:rPr>
        <w:t xml:space="preserve">ением наряда-допуска </w:t>
      </w:r>
    </w:p>
    <w:p w:rsidR="00863221" w:rsidRDefault="00863221">
      <w:pPr>
        <w:pStyle w:val="24"/>
        <w:keepNext/>
        <w:keepLines/>
        <w:shd w:val="clear" w:color="auto" w:fill="auto"/>
        <w:spacing w:before="0" w:after="0" w:line="302" w:lineRule="exact"/>
        <w:rPr>
          <w:rFonts w:ascii="Times New Roman" w:hAnsi="Times New Roman" w:cs="Times New Roman"/>
          <w:sz w:val="28"/>
          <w:szCs w:val="28"/>
        </w:rPr>
      </w:pPr>
    </w:p>
    <w:p w:rsidR="00B30774" w:rsidRDefault="006C3FBE" w:rsidP="00863221">
      <w:pPr>
        <w:pStyle w:val="24"/>
        <w:keepNext/>
        <w:keepLines/>
        <w:shd w:val="clear" w:color="auto" w:fill="auto"/>
        <w:spacing w:before="0" w:after="0" w:line="302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Тема 3.1. Назначение ответственных лиц</w:t>
      </w:r>
      <w:bookmarkEnd w:id="4"/>
    </w:p>
    <w:p w:rsidR="00863221" w:rsidRPr="0073263C" w:rsidRDefault="00863221" w:rsidP="00863221">
      <w:pPr>
        <w:pStyle w:val="24"/>
        <w:keepNext/>
        <w:keepLines/>
        <w:shd w:val="clear" w:color="auto" w:fill="auto"/>
        <w:spacing w:before="0" w:after="0" w:line="302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B30774" w:rsidRPr="0073263C" w:rsidRDefault="006C3FBE" w:rsidP="00863221">
      <w:pPr>
        <w:pStyle w:val="20"/>
        <w:shd w:val="clear" w:color="auto" w:fill="auto"/>
        <w:spacing w:before="0" w:after="274" w:line="302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Комплекс мероприятий, предусмотренных нарядом-допуском. Содержание плана производства работ на высоте (ППР). Назначение должностных лиц: ответственных за выдачу наряда-допуска, ответственного за утверждение ППР на высоте, ответственного руководителя работ, ответственного исполнителя. Обязанности работника</w:t>
      </w:r>
      <w:r w:rsidR="00863221">
        <w:rPr>
          <w:rFonts w:ascii="Times New Roman" w:hAnsi="Times New Roman" w:cs="Times New Roman"/>
          <w:sz w:val="28"/>
          <w:szCs w:val="28"/>
        </w:rPr>
        <w:t xml:space="preserve"> </w:t>
      </w:r>
      <w:r w:rsidRPr="0073263C">
        <w:rPr>
          <w:rFonts w:ascii="Times New Roman" w:hAnsi="Times New Roman" w:cs="Times New Roman"/>
          <w:sz w:val="28"/>
          <w:szCs w:val="28"/>
        </w:rPr>
        <w:t>-</w:t>
      </w:r>
      <w:r w:rsidR="00863221">
        <w:rPr>
          <w:rFonts w:ascii="Times New Roman" w:hAnsi="Times New Roman" w:cs="Times New Roman"/>
          <w:sz w:val="28"/>
          <w:szCs w:val="28"/>
        </w:rPr>
        <w:t xml:space="preserve"> </w:t>
      </w:r>
      <w:r w:rsidRPr="0073263C">
        <w:rPr>
          <w:rFonts w:ascii="Times New Roman" w:hAnsi="Times New Roman" w:cs="Times New Roman"/>
          <w:sz w:val="28"/>
          <w:szCs w:val="28"/>
        </w:rPr>
        <w:t>члена бригады, назначаемого ответственным исполнителем работ.</w:t>
      </w:r>
    </w:p>
    <w:p w:rsidR="00B30774" w:rsidRDefault="006C3FBE" w:rsidP="00863221">
      <w:pPr>
        <w:pStyle w:val="24"/>
        <w:keepNext/>
        <w:keepLines/>
        <w:shd w:val="clear" w:color="auto" w:fill="auto"/>
        <w:spacing w:before="0" w:after="0" w:line="260" w:lineRule="exact"/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bookmark9"/>
      <w:r w:rsidRPr="0073263C">
        <w:rPr>
          <w:rFonts w:ascii="Times New Roman" w:hAnsi="Times New Roman" w:cs="Times New Roman"/>
          <w:sz w:val="28"/>
          <w:szCs w:val="28"/>
        </w:rPr>
        <w:t>Тема 3.2. Системы безопасности для работы на высоте</w:t>
      </w:r>
      <w:bookmarkEnd w:id="5"/>
    </w:p>
    <w:p w:rsidR="00863221" w:rsidRPr="0073263C" w:rsidRDefault="00863221" w:rsidP="00863221">
      <w:pPr>
        <w:pStyle w:val="24"/>
        <w:keepNext/>
        <w:keepLines/>
        <w:shd w:val="clear" w:color="auto" w:fill="auto"/>
        <w:spacing w:before="0" w:after="0" w:line="26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B30774" w:rsidRPr="0073263C" w:rsidRDefault="006C3FBE" w:rsidP="00863221">
      <w:pPr>
        <w:pStyle w:val="20"/>
        <w:shd w:val="clear" w:color="auto" w:fill="auto"/>
        <w:spacing w:before="0" w:after="0" w:line="302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Характеристика рисков, связанных с возможным падением работника с высоты. Основы управления рисками.</w:t>
      </w:r>
    </w:p>
    <w:p w:rsidR="00B30774" w:rsidRPr="0073263C" w:rsidRDefault="006C3FBE" w:rsidP="00863221">
      <w:pPr>
        <w:pStyle w:val="20"/>
        <w:shd w:val="clear" w:color="auto" w:fill="auto"/>
        <w:spacing w:before="0" w:after="236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 xml:space="preserve">Системы обеспечения безопасности работ на высоте: назначение и виды. Требования Правил к системам обеспечения безопасности работ на высоте. Системы обеспечения безопасности работ на высоте: удерживающие системы, </w:t>
      </w:r>
      <w:r w:rsidRPr="0073263C">
        <w:rPr>
          <w:rFonts w:ascii="Times New Roman" w:hAnsi="Times New Roman" w:cs="Times New Roman"/>
          <w:sz w:val="28"/>
          <w:szCs w:val="28"/>
        </w:rPr>
        <w:lastRenderedPageBreak/>
        <w:t>системы позиционирования, страховочные системы, системы спасения и эвакуации.</w:t>
      </w:r>
    </w:p>
    <w:p w:rsidR="00B30774" w:rsidRDefault="006C3FBE" w:rsidP="00863221">
      <w:pPr>
        <w:pStyle w:val="24"/>
        <w:keepNext/>
        <w:keepLines/>
        <w:shd w:val="clear" w:color="auto" w:fill="auto"/>
        <w:spacing w:before="0" w:after="0" w:line="302" w:lineRule="exact"/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bookmark10"/>
      <w:r w:rsidRPr="0073263C">
        <w:rPr>
          <w:rFonts w:ascii="Times New Roman" w:hAnsi="Times New Roman" w:cs="Times New Roman"/>
          <w:sz w:val="28"/>
          <w:szCs w:val="28"/>
        </w:rPr>
        <w:t>Тема 3.3. Организация н содержание рабочих мест. Осмотр рабочего места. Средства коллективной защиты, ограждения, знаки безопасности</w:t>
      </w:r>
      <w:bookmarkEnd w:id="6"/>
    </w:p>
    <w:p w:rsidR="00863221" w:rsidRPr="0073263C" w:rsidRDefault="00863221">
      <w:pPr>
        <w:pStyle w:val="24"/>
        <w:keepNext/>
        <w:keepLines/>
        <w:shd w:val="clear" w:color="auto" w:fill="auto"/>
        <w:spacing w:before="0" w:after="0" w:line="302" w:lineRule="exact"/>
        <w:rPr>
          <w:rFonts w:ascii="Times New Roman" w:hAnsi="Times New Roman" w:cs="Times New Roman"/>
          <w:sz w:val="28"/>
          <w:szCs w:val="28"/>
        </w:rPr>
      </w:pPr>
    </w:p>
    <w:p w:rsidR="00B30774" w:rsidRPr="0073263C" w:rsidRDefault="006C3FBE" w:rsidP="00863221">
      <w:pPr>
        <w:pStyle w:val="20"/>
        <w:shd w:val="clear" w:color="auto" w:fill="auto"/>
        <w:spacing w:before="0" w:after="0" w:line="293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Условия труда на рабочем месте. Организация и содержание рабочих мест. Осмотр рабочего места на соответствие требованиям Правил, определение границ опасных зон. Обеспечение безопасных условий работы на высоте, Зоны повышенной опасности. Обязанности и действия при аварии, пожаре. Схемы и маршруты эвакуации в аварийной ситуации.</w:t>
      </w:r>
    </w:p>
    <w:p w:rsidR="00B30774" w:rsidRPr="0073263C" w:rsidRDefault="006C3FBE" w:rsidP="00863221">
      <w:pPr>
        <w:pStyle w:val="20"/>
        <w:shd w:val="clear" w:color="auto" w:fill="auto"/>
        <w:spacing w:before="0" w:after="0" w:line="307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Средства коллективной защиты. Сигнальны</w:t>
      </w:r>
      <w:r w:rsidR="00863221">
        <w:rPr>
          <w:rFonts w:ascii="Times New Roman" w:hAnsi="Times New Roman" w:cs="Times New Roman"/>
          <w:sz w:val="28"/>
          <w:szCs w:val="28"/>
        </w:rPr>
        <w:t>е, защитные и страховочные огражд</w:t>
      </w:r>
      <w:r w:rsidRPr="0073263C">
        <w:rPr>
          <w:rFonts w:ascii="Times New Roman" w:hAnsi="Times New Roman" w:cs="Times New Roman"/>
          <w:sz w:val="28"/>
          <w:szCs w:val="28"/>
        </w:rPr>
        <w:t>ения. Знаки безопасности.</w:t>
      </w:r>
    </w:p>
    <w:p w:rsidR="00B30774" w:rsidRPr="0073263C" w:rsidRDefault="006C3FBE" w:rsidP="00863221">
      <w:pPr>
        <w:pStyle w:val="20"/>
        <w:shd w:val="clear" w:color="auto" w:fill="auto"/>
        <w:spacing w:before="0" w:after="248" w:line="302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Основные требования производственной санитарии и личной гигиены. Характеристика рисков, связанных с возможным падением работника с высоты. Организация и содержание рабочих мест.</w:t>
      </w:r>
    </w:p>
    <w:p w:rsidR="00B30774" w:rsidRDefault="00863221">
      <w:pPr>
        <w:pStyle w:val="30"/>
        <w:shd w:val="clear" w:color="auto" w:fill="auto"/>
        <w:spacing w:after="0" w:line="29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6C3FBE" w:rsidRPr="0073263C">
        <w:rPr>
          <w:rFonts w:ascii="Times New Roman" w:hAnsi="Times New Roman" w:cs="Times New Roman"/>
          <w:sz w:val="28"/>
          <w:szCs w:val="28"/>
        </w:rPr>
        <w:t xml:space="preserve"> 4. Правила н требования пользования, применения, эксплуатации, выдачи, ухода, хранения, осмотра, испытаний, браковки н сертификации средств</w:t>
      </w:r>
      <w:r>
        <w:rPr>
          <w:rFonts w:ascii="Times New Roman" w:hAnsi="Times New Roman" w:cs="Times New Roman"/>
          <w:sz w:val="28"/>
          <w:szCs w:val="28"/>
        </w:rPr>
        <w:t xml:space="preserve"> защиты </w:t>
      </w:r>
    </w:p>
    <w:p w:rsidR="00863221" w:rsidRPr="0073263C" w:rsidRDefault="00863221">
      <w:pPr>
        <w:pStyle w:val="30"/>
        <w:shd w:val="clear" w:color="auto" w:fill="auto"/>
        <w:spacing w:after="0" w:line="293" w:lineRule="exact"/>
        <w:rPr>
          <w:rFonts w:ascii="Times New Roman" w:hAnsi="Times New Roman" w:cs="Times New Roman"/>
          <w:sz w:val="28"/>
          <w:szCs w:val="28"/>
        </w:rPr>
      </w:pPr>
    </w:p>
    <w:p w:rsidR="00B30774" w:rsidRPr="0073263C" w:rsidRDefault="006C3FBE" w:rsidP="00863221">
      <w:pPr>
        <w:pStyle w:val="20"/>
        <w:shd w:val="clear" w:color="auto" w:fill="auto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Правила пользования и применения средств индивидуальной защиты от падения с высоты. Сертификация средств защиты от падения с высоты.</w:t>
      </w:r>
    </w:p>
    <w:p w:rsidR="00B30774" w:rsidRPr="0073263C" w:rsidRDefault="006C3FBE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Требования к эксплуатации СИЗ.</w:t>
      </w:r>
    </w:p>
    <w:p w:rsidR="00B30774" w:rsidRPr="0073263C" w:rsidRDefault="006C3FBE" w:rsidP="00863221">
      <w:pPr>
        <w:pStyle w:val="20"/>
        <w:shd w:val="clear" w:color="auto" w:fill="auto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Порядок обеспечения работников средствами защиты. Требования к выдаче, уходу, хранению СИЗ. Организация контроля за выдачей СИЗ работникам и за хранением СИЗ. Осмотр СИЗ до и после использования. Осмотр анкерных устройств. Осмотр привязей. Осмотр соединителей. Осмотр амортизаторов. Осмотр стропов и канатов. Осмотр средств защиты от падения втягивающего типа. Осмотр устройств, перемещаемых по вертикальным гибким и жестким анкерным линиям. Осмотр горизонтальных анкерных линий. Осмотр треног. Осмотр лазов.</w:t>
      </w:r>
    </w:p>
    <w:p w:rsidR="00B30774" w:rsidRPr="0073263C" w:rsidRDefault="006C3FBE" w:rsidP="00863221">
      <w:pPr>
        <w:pStyle w:val="20"/>
        <w:shd w:val="clear" w:color="auto" w:fill="auto"/>
        <w:spacing w:before="0" w:after="236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Сроки годности СИЗ от падения с высоты.</w:t>
      </w:r>
    </w:p>
    <w:p w:rsidR="00B30774" w:rsidRDefault="00863221">
      <w:pPr>
        <w:pStyle w:val="24"/>
        <w:keepNext/>
        <w:keepLines/>
        <w:shd w:val="clear" w:color="auto" w:fill="auto"/>
        <w:spacing w:before="0" w:after="0" w:line="302" w:lineRule="exact"/>
        <w:rPr>
          <w:rFonts w:ascii="Times New Roman" w:hAnsi="Times New Roman" w:cs="Times New Roman"/>
          <w:sz w:val="28"/>
          <w:szCs w:val="28"/>
        </w:rPr>
      </w:pPr>
      <w:bookmarkStart w:id="7" w:name="bookmark11"/>
      <w:r>
        <w:rPr>
          <w:rFonts w:ascii="Times New Roman" w:hAnsi="Times New Roman" w:cs="Times New Roman"/>
          <w:sz w:val="28"/>
          <w:szCs w:val="28"/>
        </w:rPr>
        <w:t>Тема</w:t>
      </w:r>
      <w:r w:rsidR="006C3FBE" w:rsidRPr="0073263C">
        <w:rPr>
          <w:rFonts w:ascii="Times New Roman" w:hAnsi="Times New Roman" w:cs="Times New Roman"/>
          <w:sz w:val="28"/>
          <w:szCs w:val="28"/>
        </w:rPr>
        <w:t xml:space="preserve"> 5. Организация спасательных мероприятий и безопасной транспортировки пострадавшего. Оказание первой помощи пострадавшему </w:t>
      </w:r>
      <w:bookmarkEnd w:id="7"/>
    </w:p>
    <w:p w:rsidR="00863221" w:rsidRPr="0073263C" w:rsidRDefault="00863221">
      <w:pPr>
        <w:pStyle w:val="24"/>
        <w:keepNext/>
        <w:keepLines/>
        <w:shd w:val="clear" w:color="auto" w:fill="auto"/>
        <w:spacing w:before="0" w:after="0" w:line="302" w:lineRule="exact"/>
        <w:rPr>
          <w:rFonts w:ascii="Times New Roman" w:hAnsi="Times New Roman" w:cs="Times New Roman"/>
          <w:sz w:val="28"/>
          <w:szCs w:val="28"/>
        </w:rPr>
      </w:pPr>
    </w:p>
    <w:p w:rsidR="00B30774" w:rsidRPr="0073263C" w:rsidRDefault="006C3FBE" w:rsidP="00863221">
      <w:pPr>
        <w:pStyle w:val="20"/>
        <w:shd w:val="clear" w:color="auto" w:fill="auto"/>
        <w:spacing w:before="0" w:after="0" w:line="302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Перечень мероприятий при аварийной ситуации и при проведении спасательных работ. Содержание плана эвакуации и спасения.</w:t>
      </w:r>
    </w:p>
    <w:p w:rsidR="00B30774" w:rsidRPr="0073263C" w:rsidRDefault="006C3FBE">
      <w:pPr>
        <w:pStyle w:val="20"/>
        <w:shd w:val="clear" w:color="auto" w:fill="auto"/>
        <w:spacing w:before="0" w:after="0" w:line="302" w:lineRule="exact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Порядок утверждения плана мероприятий при аварийной ситуации и при проведении спасательных работ.</w:t>
      </w:r>
    </w:p>
    <w:p w:rsidR="00B30774" w:rsidRPr="0073263C" w:rsidRDefault="006C3FBE" w:rsidP="00863221">
      <w:pPr>
        <w:pStyle w:val="20"/>
        <w:shd w:val="clear" w:color="auto" w:fill="auto"/>
        <w:spacing w:before="0" w:after="0" w:line="302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Способы информирования работников, выполняющих работы на высоте, о возникновении аварийной ситуации. Действия работников при возникновении аварийной ситуации (изменение метеорологических условий, техногенные причины, ухудшение самочувствия или травмирование работника).</w:t>
      </w:r>
    </w:p>
    <w:p w:rsidR="00B30774" w:rsidRPr="0073263C" w:rsidRDefault="006C3FBE" w:rsidP="00863221">
      <w:pPr>
        <w:pStyle w:val="20"/>
        <w:shd w:val="clear" w:color="auto" w:fill="auto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Системы спасения и эвакуации.</w:t>
      </w:r>
    </w:p>
    <w:p w:rsidR="00B30774" w:rsidRPr="0073263C" w:rsidRDefault="006C3FBE" w:rsidP="00863221">
      <w:pPr>
        <w:pStyle w:val="20"/>
        <w:shd w:val="clear" w:color="auto" w:fill="auto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Нормативные документы, устанавливающие требования к оказанию первой помощи пострадавшим.</w:t>
      </w:r>
    </w:p>
    <w:p w:rsidR="00B30774" w:rsidRPr="0073263C" w:rsidRDefault="006C3FBE" w:rsidP="00863221">
      <w:pPr>
        <w:pStyle w:val="20"/>
        <w:shd w:val="clear" w:color="auto" w:fill="auto"/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 xml:space="preserve">Алгоритм оказания первой помощи пострадавшим при работе на высоте. Первая помощь пострадавшим при несчастных случаях. Оценка состояния </w:t>
      </w:r>
      <w:r w:rsidRPr="0073263C">
        <w:rPr>
          <w:rFonts w:ascii="Times New Roman" w:hAnsi="Times New Roman" w:cs="Times New Roman"/>
          <w:sz w:val="28"/>
          <w:szCs w:val="28"/>
        </w:rPr>
        <w:lastRenderedPageBreak/>
        <w:t>пострадавшего. Действия с пострадавшим, находящимся в бессознательном состоянии. Способы оживления организма при клинической смерти. Реанимационные меры. Первая помощь при ранении, кровотечениях, переломах, ушибах, растяжениях связок, вывихах, тепловых и химических ожогах, отравлении газами, обморожениях, поражениях электрическим током, молнией, при тепловом и солнечном ударах и в других случаях. Вызов скорой помощи. Транспортировка пострадавшего. Комплектование, хранение и использование аптечек на рабочих местах.</w:t>
      </w:r>
    </w:p>
    <w:p w:rsidR="00B30774" w:rsidRDefault="00863221">
      <w:pPr>
        <w:pStyle w:val="30"/>
        <w:shd w:val="clear" w:color="auto" w:fill="auto"/>
        <w:spacing w:after="0" w:line="29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6C3FBE" w:rsidRPr="0073263C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обучение </w:t>
      </w:r>
    </w:p>
    <w:p w:rsidR="00863221" w:rsidRPr="0073263C" w:rsidRDefault="00863221">
      <w:pPr>
        <w:pStyle w:val="30"/>
        <w:shd w:val="clear" w:color="auto" w:fill="auto"/>
        <w:spacing w:after="0" w:line="298" w:lineRule="exact"/>
        <w:rPr>
          <w:rFonts w:ascii="Times New Roman" w:hAnsi="Times New Roman" w:cs="Times New Roman"/>
          <w:sz w:val="28"/>
          <w:szCs w:val="28"/>
        </w:rPr>
      </w:pPr>
    </w:p>
    <w:p w:rsidR="00B30774" w:rsidRDefault="006C3FBE" w:rsidP="00863221">
      <w:pPr>
        <w:pStyle w:val="30"/>
        <w:shd w:val="clear" w:color="auto" w:fill="auto"/>
        <w:spacing w:after="0" w:line="298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Тема 6.1. Безопасные методы и приемы выполнения работ</w:t>
      </w:r>
    </w:p>
    <w:p w:rsidR="00863221" w:rsidRPr="0073263C" w:rsidRDefault="00863221">
      <w:pPr>
        <w:pStyle w:val="30"/>
        <w:shd w:val="clear" w:color="auto" w:fill="auto"/>
        <w:spacing w:after="0" w:line="298" w:lineRule="exact"/>
        <w:rPr>
          <w:rFonts w:ascii="Times New Roman" w:hAnsi="Times New Roman" w:cs="Times New Roman"/>
          <w:sz w:val="28"/>
          <w:szCs w:val="28"/>
        </w:rPr>
      </w:pP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323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Осмотр рабочего места, определение границ опасных зон.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32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Выбор систем безопасности для работы в зависимости от выполняемой задачи, высоты расположения рабочего места, внешних условий (метеоусловия, наличие хрупких поверхностей, режущих кромок, выступающих элементов, проводов, движущихся механизмов и т.д.).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32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Выбор систем безопасности для передвижения и подхода к анкерным устройствам.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55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Показ установленных анкерных устройств с объяснением области их применения, направления прилагаемых нагрузок и выдерживаемых нагрузок.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55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Показ примеров объединения нескольких анкерных устройств в единое соединение с помощью анкерных петель (двух устройств с помощью петель одинаковой длины, двух устройств с помощью одной длиной петли, с помощью стропов регулируемой длины, локальная петля, компенсационная петля и т.п.) и объяснение области их применения, направления прилагаемых нагрузок.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33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Показ способов объединения анкерных точек</w:t>
      </w:r>
      <w:r w:rsidR="00C224C3">
        <w:rPr>
          <w:rFonts w:ascii="Times New Roman" w:hAnsi="Times New Roman" w:cs="Times New Roman"/>
          <w:sz w:val="28"/>
          <w:szCs w:val="28"/>
        </w:rPr>
        <w:t xml:space="preserve"> </w:t>
      </w:r>
      <w:r w:rsidRPr="0073263C">
        <w:rPr>
          <w:rFonts w:ascii="Times New Roman" w:hAnsi="Times New Roman" w:cs="Times New Roman"/>
          <w:sz w:val="28"/>
          <w:szCs w:val="28"/>
        </w:rPr>
        <w:t>в единое соединение без помощи петель:</w:t>
      </w:r>
    </w:p>
    <w:p w:rsidR="00B30774" w:rsidRPr="0073263C" w:rsidRDefault="00863221" w:rsidP="00863221">
      <w:pPr>
        <w:pStyle w:val="20"/>
        <w:shd w:val="clear" w:color="auto" w:fill="auto"/>
        <w:tabs>
          <w:tab w:val="left" w:pos="343"/>
        </w:tabs>
        <w:spacing w:before="0" w:after="0"/>
        <w:ind w:left="720"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C3FBE" w:rsidRPr="0073263C">
        <w:rPr>
          <w:rFonts w:ascii="Times New Roman" w:hAnsi="Times New Roman" w:cs="Times New Roman"/>
          <w:sz w:val="28"/>
          <w:szCs w:val="28"/>
        </w:rPr>
        <w:t>две точки на одной высоте (параллельное объединение с помощью конца каната);</w:t>
      </w:r>
    </w:p>
    <w:p w:rsidR="00B30774" w:rsidRPr="0073263C" w:rsidRDefault="00863221" w:rsidP="00863221">
      <w:pPr>
        <w:pStyle w:val="20"/>
        <w:shd w:val="clear" w:color="auto" w:fill="auto"/>
        <w:tabs>
          <w:tab w:val="left" w:pos="550"/>
        </w:tabs>
        <w:spacing w:before="0" w:after="0"/>
        <w:ind w:left="720"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C3FBE" w:rsidRPr="0073263C">
        <w:rPr>
          <w:rFonts w:ascii="Times New Roman" w:hAnsi="Times New Roman" w:cs="Times New Roman"/>
          <w:sz w:val="28"/>
          <w:szCs w:val="28"/>
        </w:rPr>
        <w:t>две разновысоких точки (область применения последовательного и параллельного соединения, применение технологической оттяжки при отказе от объединения);</w:t>
      </w:r>
    </w:p>
    <w:p w:rsidR="00B30774" w:rsidRPr="0073263C" w:rsidRDefault="00863221" w:rsidP="00863221">
      <w:pPr>
        <w:pStyle w:val="20"/>
        <w:shd w:val="clear" w:color="auto" w:fill="auto"/>
        <w:tabs>
          <w:tab w:val="left" w:pos="352"/>
        </w:tabs>
        <w:spacing w:before="0" w:after="0"/>
        <w:ind w:left="720"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C3FBE" w:rsidRPr="0073263C">
        <w:rPr>
          <w:rFonts w:ascii="Times New Roman" w:hAnsi="Times New Roman" w:cs="Times New Roman"/>
          <w:sz w:val="28"/>
          <w:szCs w:val="28"/>
        </w:rPr>
        <w:t>три одновысоких точки (локальные и компенсационные петли и область их применения);</w:t>
      </w:r>
    </w:p>
    <w:p w:rsidR="00B30774" w:rsidRPr="0073263C" w:rsidRDefault="006C3FBE" w:rsidP="00863221">
      <w:pPr>
        <w:pStyle w:val="20"/>
        <w:shd w:val="clear" w:color="auto" w:fill="auto"/>
        <w:tabs>
          <w:tab w:val="left" w:pos="338"/>
          <w:tab w:val="left" w:pos="1134"/>
        </w:tabs>
        <w:spacing w:before="0" w:after="0"/>
        <w:ind w:left="720" w:firstLine="414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г)</w:t>
      </w:r>
      <w:r w:rsidRPr="0073263C">
        <w:rPr>
          <w:rFonts w:ascii="Times New Roman" w:hAnsi="Times New Roman" w:cs="Times New Roman"/>
          <w:sz w:val="28"/>
          <w:szCs w:val="28"/>
        </w:rPr>
        <w:tab/>
        <w:t>три разновысоких точки (локал</w:t>
      </w:r>
      <w:r w:rsidR="00863221">
        <w:rPr>
          <w:rFonts w:ascii="Times New Roman" w:hAnsi="Times New Roman" w:cs="Times New Roman"/>
          <w:sz w:val="28"/>
          <w:szCs w:val="28"/>
        </w:rPr>
        <w:t>ьные и компенсационные петли);</w:t>
      </w:r>
      <w:r w:rsidR="00863221">
        <w:rPr>
          <w:rFonts w:ascii="Times New Roman" w:hAnsi="Times New Roman" w:cs="Times New Roman"/>
          <w:sz w:val="28"/>
          <w:szCs w:val="28"/>
        </w:rPr>
        <w:tab/>
      </w:r>
    </w:p>
    <w:p w:rsidR="00B30774" w:rsidRPr="0073263C" w:rsidRDefault="00863221" w:rsidP="00863221">
      <w:pPr>
        <w:pStyle w:val="20"/>
        <w:shd w:val="clear" w:color="auto" w:fill="auto"/>
        <w:tabs>
          <w:tab w:val="left" w:pos="367"/>
        </w:tabs>
        <w:spacing w:before="0" w:after="0"/>
        <w:ind w:left="720"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6C3FBE" w:rsidRPr="0073263C">
        <w:rPr>
          <w:rFonts w:ascii="Times New Roman" w:hAnsi="Times New Roman" w:cs="Times New Roman"/>
          <w:sz w:val="28"/>
          <w:szCs w:val="28"/>
        </w:rPr>
        <w:t xml:space="preserve">более трех точек - сложные системы. 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333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Анализ основных ошибок при объединении анкерных устройств в единое соединение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7421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(разная длина ветвей, большой угол между ветвями, объединение разнородных анкеров, неправильное направление приложения нагрузки и т.п.).</w:t>
      </w:r>
      <w:r w:rsidRPr="0073263C">
        <w:rPr>
          <w:rFonts w:ascii="Times New Roman" w:hAnsi="Times New Roman" w:cs="Times New Roman"/>
          <w:sz w:val="28"/>
          <w:szCs w:val="28"/>
        </w:rPr>
        <w:tab/>
        <w:t>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333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Анализ опасностей последовательного объединения анкерных устройств с объяснением области применения такого объединения. Показ иных схем использования разновысоких анкерных устройств (параллельное объединение с помощью каната, использование нижней анкерной точки для оттяжки и т.п.).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55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 xml:space="preserve">Использование несущих конструкций большого размера в качестве </w:t>
      </w:r>
      <w:r w:rsidRPr="0073263C">
        <w:rPr>
          <w:rFonts w:ascii="Times New Roman" w:hAnsi="Times New Roman" w:cs="Times New Roman"/>
          <w:sz w:val="28"/>
          <w:szCs w:val="28"/>
        </w:rPr>
        <w:lastRenderedPageBreak/>
        <w:t>анкерной точки (защита канатов и конструкции, усиление углов, если конструкция обшита облицовкой).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55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Способы одевания разных видов привязей. Анализ основных ошибок: отсутствие бин</w:t>
      </w:r>
      <w:r w:rsidR="00863221">
        <w:rPr>
          <w:rFonts w:ascii="Times New Roman" w:hAnsi="Times New Roman" w:cs="Times New Roman"/>
          <w:sz w:val="28"/>
          <w:szCs w:val="28"/>
        </w:rPr>
        <w:t>т</w:t>
      </w:r>
      <w:r w:rsidRPr="0073263C">
        <w:rPr>
          <w:rFonts w:ascii="Times New Roman" w:hAnsi="Times New Roman" w:cs="Times New Roman"/>
          <w:sz w:val="28"/>
          <w:szCs w:val="28"/>
        </w:rPr>
        <w:t>а на груди, перекос при затягивании поясного ремня, неправильное положение компонентов привязи, системы для остановки падения со встроенным зажимом на груди и присоединяемым отдельно.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44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Определение мест установки защитных, сигнальных и иных ограждений.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45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Определение мест установки знаков безопасности.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46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Устройство трапов и мостков на наклонных и хрупких поверхностях. Рабочие зоны при выполнении бетонных и каменных работ.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45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Перемещение с использованием жестких анкерных линий.'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471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Организация работ при установке гибкой анкерной линии вдоль металлической балки. -40</w:t>
      </w:r>
      <w:r w:rsidRPr="0073263C">
        <w:rPr>
          <w:rFonts w:ascii="Times New Roman" w:hAnsi="Times New Roman" w:cs="Times New Roman"/>
          <w:sz w:val="28"/>
          <w:szCs w:val="28"/>
        </w:rPr>
        <w:softHyphen/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457"/>
          <w:tab w:val="left" w:pos="60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Приемы перемещения по лестницам с использованием средств защиты от падения втягивающегося типа.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46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Перемещение по конструкции с использованием системы безопасности с фактором падения, равным нулю.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46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Показ примера расчета свободного пространства и зависимости от используемых СИЗ (подбор СИЗ и систем безопасности для конкретных ситуаций).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471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Приемы перемещения по конструкциям с самостраховкой за элементы конструкции. Анализ основных ошибок: неправильно подобранная привязь, неправильный строп без амортизатора, одна точка опоры, У-образная самостраховка с амортизатором и без, применение стропа регулируемой длины.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46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Приемы перемещения по лестницам с самостраховкой.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471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Показ примера подъема по лестнице, расположенной ближе 2 м от перепада по высоте. Определение высоты подъема по лестнице (суммарная высота лестницы и перепада).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476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Организация работы с использованием систем удерживания, закрепленных за анкерное устройство (выбор места расположения анкерного соединения, СИЗ, длины удерживающего стропа).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471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Учет провиса гибкой анкерной линии при подборе длины удерживающего стропа.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471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Системы удерживания на наклонной крыше и использование спускового устройства для перемещения вниз и вверх.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481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Совместное использование страховочной системы и системы позиционирования на скользкой наклонной поверхности с углом наклона более 30°.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46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Защита канатов на перегибах, учет коэффициента удлинения каната и схем крепления.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46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Определение мест складирования материалов и оборудования (на плоской крыше, на наклонной крыше, закрепление, анкерные устройства для тяжелого оборудования и материалов и т.п.).</w:t>
      </w:r>
    </w:p>
    <w:p w:rsidR="00B30774" w:rsidRPr="0073263C" w:rsidRDefault="006C3FBE" w:rsidP="00863221">
      <w:pPr>
        <w:pStyle w:val="20"/>
        <w:numPr>
          <w:ilvl w:val="0"/>
          <w:numId w:val="32"/>
        </w:numPr>
        <w:shd w:val="clear" w:color="auto" w:fill="auto"/>
        <w:tabs>
          <w:tab w:val="left" w:pos="462"/>
        </w:tabs>
        <w:spacing w:before="0" w:after="236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Подъем/спуск по столбам.</w:t>
      </w:r>
    </w:p>
    <w:p w:rsidR="00B30774" w:rsidRDefault="006C3FBE" w:rsidP="00863221">
      <w:pPr>
        <w:pStyle w:val="30"/>
        <w:shd w:val="clear" w:color="auto" w:fill="auto"/>
        <w:spacing w:after="0" w:line="302" w:lineRule="exact"/>
        <w:ind w:firstLine="360"/>
        <w:rPr>
          <w:rStyle w:val="32"/>
          <w:rFonts w:ascii="Times New Roman" w:hAnsi="Times New Roman" w:cs="Times New Roman"/>
          <w:b/>
          <w:sz w:val="28"/>
          <w:szCs w:val="28"/>
        </w:rPr>
      </w:pPr>
      <w:r w:rsidRPr="00863221">
        <w:rPr>
          <w:rStyle w:val="32"/>
          <w:rFonts w:ascii="Times New Roman" w:hAnsi="Times New Roman" w:cs="Times New Roman"/>
          <w:b/>
          <w:sz w:val="28"/>
          <w:szCs w:val="28"/>
        </w:rPr>
        <w:t>Тема</w:t>
      </w:r>
      <w:r w:rsidRPr="00863221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Pr="00863221">
        <w:rPr>
          <w:rFonts w:ascii="Times New Roman" w:hAnsi="Times New Roman" w:cs="Times New Roman"/>
          <w:sz w:val="28"/>
          <w:szCs w:val="28"/>
        </w:rPr>
        <w:t>6.2.</w:t>
      </w:r>
      <w:r w:rsidRPr="008632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221">
        <w:rPr>
          <w:rFonts w:ascii="Times New Roman" w:hAnsi="Times New Roman" w:cs="Times New Roman"/>
          <w:sz w:val="28"/>
          <w:szCs w:val="28"/>
        </w:rPr>
        <w:t>Эвакуация и</w:t>
      </w:r>
      <w:r w:rsidRPr="008632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221">
        <w:rPr>
          <w:rStyle w:val="32"/>
          <w:rFonts w:ascii="Times New Roman" w:hAnsi="Times New Roman" w:cs="Times New Roman"/>
          <w:b/>
          <w:sz w:val="28"/>
          <w:szCs w:val="28"/>
        </w:rPr>
        <w:t xml:space="preserve">спасение </w:t>
      </w:r>
    </w:p>
    <w:p w:rsidR="00863221" w:rsidRPr="00863221" w:rsidRDefault="00863221" w:rsidP="00863221">
      <w:pPr>
        <w:pStyle w:val="30"/>
        <w:shd w:val="clear" w:color="auto" w:fill="auto"/>
        <w:spacing w:after="0" w:line="302" w:lineRule="exact"/>
        <w:ind w:firstLine="360"/>
        <w:rPr>
          <w:rFonts w:ascii="Times New Roman" w:hAnsi="Times New Roman" w:cs="Times New Roman"/>
          <w:b w:val="0"/>
          <w:sz w:val="28"/>
          <w:szCs w:val="28"/>
        </w:rPr>
      </w:pPr>
    </w:p>
    <w:p w:rsidR="00B30774" w:rsidRPr="0073263C" w:rsidRDefault="00863221" w:rsidP="00863221">
      <w:pPr>
        <w:pStyle w:val="20"/>
        <w:shd w:val="clear" w:color="auto" w:fill="auto"/>
        <w:tabs>
          <w:tab w:val="left" w:pos="0"/>
        </w:tabs>
        <w:spacing w:before="0" w:after="0" w:line="30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3FBE" w:rsidRPr="0073263C">
        <w:rPr>
          <w:rFonts w:ascii="Times New Roman" w:hAnsi="Times New Roman" w:cs="Times New Roman"/>
          <w:sz w:val="28"/>
          <w:szCs w:val="28"/>
        </w:rPr>
        <w:t xml:space="preserve">Обучающиеся разбиваются на подгруппы по 4 человека. Каждая подгруппа получает задание (ситуационную задачу) из предлагаемого перечня. Решение ситуационной задачи докладывается представителем подгруппы. </w:t>
      </w:r>
      <w:r w:rsidR="006C3FBE" w:rsidRPr="0073263C">
        <w:rPr>
          <w:rFonts w:ascii="Times New Roman" w:hAnsi="Times New Roman" w:cs="Times New Roman"/>
          <w:sz w:val="28"/>
          <w:szCs w:val="28"/>
        </w:rPr>
        <w:lastRenderedPageBreak/>
        <w:t>После доклада проводится разбор решения задачи.</w:t>
      </w:r>
      <w:r w:rsidR="006C3FBE" w:rsidRPr="0073263C">
        <w:rPr>
          <w:rFonts w:ascii="Times New Roman" w:hAnsi="Times New Roman" w:cs="Times New Roman"/>
          <w:sz w:val="28"/>
          <w:szCs w:val="28"/>
        </w:rPr>
        <w:tab/>
        <w:t>.</w:t>
      </w:r>
    </w:p>
    <w:p w:rsidR="00863221" w:rsidRDefault="00863221" w:rsidP="00863221">
      <w:pPr>
        <w:pStyle w:val="20"/>
        <w:shd w:val="clear" w:color="auto" w:fill="auto"/>
        <w:spacing w:before="0" w:after="0" w:line="302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B30774" w:rsidRPr="00863221" w:rsidRDefault="006C3FBE" w:rsidP="00863221">
      <w:pPr>
        <w:pStyle w:val="20"/>
        <w:shd w:val="clear" w:color="auto" w:fill="auto"/>
        <w:spacing w:before="0" w:after="0" w:line="302" w:lineRule="exac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63221">
        <w:rPr>
          <w:rFonts w:ascii="Times New Roman" w:hAnsi="Times New Roman" w:cs="Times New Roman"/>
          <w:b/>
          <w:sz w:val="28"/>
          <w:szCs w:val="28"/>
        </w:rPr>
        <w:t>Предлагаемые ситуационные задачи:</w:t>
      </w:r>
    </w:p>
    <w:p w:rsidR="00B30774" w:rsidRPr="0073263C" w:rsidRDefault="006C3FBE" w:rsidP="00863221">
      <w:pPr>
        <w:pStyle w:val="20"/>
        <w:numPr>
          <w:ilvl w:val="0"/>
          <w:numId w:val="33"/>
        </w:numPr>
        <w:shd w:val="clear" w:color="auto" w:fill="auto"/>
        <w:tabs>
          <w:tab w:val="left" w:pos="444"/>
        </w:tabs>
        <w:spacing w:before="0" w:after="0" w:line="302" w:lineRule="exact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Эвакуация работника, выполнявшего работу по заделке межпанельных стыков на жилом здании (6-этажное здание).</w:t>
      </w:r>
    </w:p>
    <w:p w:rsidR="00B30774" w:rsidRPr="0073263C" w:rsidRDefault="006C3FBE" w:rsidP="00863221">
      <w:pPr>
        <w:pStyle w:val="20"/>
        <w:numPr>
          <w:ilvl w:val="0"/>
          <w:numId w:val="33"/>
        </w:numPr>
        <w:shd w:val="clear" w:color="auto" w:fill="auto"/>
        <w:tabs>
          <w:tab w:val="left" w:pos="444"/>
        </w:tabs>
        <w:spacing w:before="0" w:after="0" w:line="302" w:lineRule="exact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Эвакуация работника, выполнявшего работы по диагностике болтовых соединений на антенно-мачтовом сооружении высотой 60 м.</w:t>
      </w:r>
    </w:p>
    <w:p w:rsidR="00B30774" w:rsidRPr="0073263C" w:rsidRDefault="006C3FBE" w:rsidP="00863221">
      <w:pPr>
        <w:pStyle w:val="20"/>
        <w:numPr>
          <w:ilvl w:val="0"/>
          <w:numId w:val="33"/>
        </w:numPr>
        <w:shd w:val="clear" w:color="auto" w:fill="auto"/>
        <w:tabs>
          <w:tab w:val="left" w:pos="444"/>
        </w:tabs>
        <w:spacing w:before="0" w:after="0" w:line="302" w:lineRule="exact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Эвакуация работника, выполнявшего работы по внутренней окраске резервуара, имеющего входной люк сверху (работа в ограниченном пространстве).</w:t>
      </w:r>
    </w:p>
    <w:p w:rsidR="00B30774" w:rsidRPr="0073263C" w:rsidRDefault="006C3FBE" w:rsidP="00863221">
      <w:pPr>
        <w:pStyle w:val="20"/>
        <w:numPr>
          <w:ilvl w:val="0"/>
          <w:numId w:val="33"/>
        </w:numPr>
        <w:shd w:val="clear" w:color="auto" w:fill="auto"/>
        <w:tabs>
          <w:tab w:val="left" w:pos="378"/>
        </w:tabs>
        <w:spacing w:before="0"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Эвакуация работника, выполнявшего работы по окраске опор автомобильного моста над водной поверхностью (высота моста 10 м).</w:t>
      </w:r>
    </w:p>
    <w:p w:rsidR="00B30774" w:rsidRPr="0073263C" w:rsidRDefault="006C3FBE" w:rsidP="00863221">
      <w:pPr>
        <w:pStyle w:val="20"/>
        <w:numPr>
          <w:ilvl w:val="0"/>
          <w:numId w:val="33"/>
        </w:numPr>
        <w:shd w:val="clear" w:color="auto" w:fill="auto"/>
        <w:tabs>
          <w:tab w:val="left" w:pos="547"/>
        </w:tabs>
        <w:spacing w:before="0"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Эвакуация работника, выполнявшего работы по восстановлению лакокрасочных покрытий под крышей торгового центра.</w:t>
      </w:r>
    </w:p>
    <w:p w:rsidR="00B30774" w:rsidRPr="0073263C" w:rsidRDefault="006C3FBE" w:rsidP="00863221">
      <w:pPr>
        <w:pStyle w:val="20"/>
        <w:numPr>
          <w:ilvl w:val="0"/>
          <w:numId w:val="33"/>
        </w:numPr>
        <w:shd w:val="clear" w:color="auto" w:fill="auto"/>
        <w:tabs>
          <w:tab w:val="left" w:pos="333"/>
        </w:tabs>
        <w:spacing w:before="0"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Эвакуация работника со стеклянной крыши павильона, имеющей угол наклона 20-30°.</w:t>
      </w:r>
    </w:p>
    <w:p w:rsidR="00B30774" w:rsidRPr="0073263C" w:rsidRDefault="006C3FBE" w:rsidP="00863221">
      <w:pPr>
        <w:pStyle w:val="20"/>
        <w:numPr>
          <w:ilvl w:val="0"/>
          <w:numId w:val="33"/>
        </w:numPr>
        <w:shd w:val="clear" w:color="auto" w:fill="auto"/>
        <w:tabs>
          <w:tab w:val="left" w:pos="378"/>
        </w:tabs>
        <w:spacing w:before="0"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Эвакуация работника, выполнявшего работы по ремонт</w:t>
      </w:r>
      <w:r w:rsidR="00863221">
        <w:rPr>
          <w:rFonts w:ascii="Times New Roman" w:hAnsi="Times New Roman" w:cs="Times New Roman"/>
          <w:sz w:val="28"/>
          <w:szCs w:val="28"/>
        </w:rPr>
        <w:t>у оголовка кирпичной трубы (пот</w:t>
      </w:r>
      <w:r w:rsidRPr="0073263C">
        <w:rPr>
          <w:rFonts w:ascii="Times New Roman" w:hAnsi="Times New Roman" w:cs="Times New Roman"/>
          <w:sz w:val="28"/>
          <w:szCs w:val="28"/>
        </w:rPr>
        <w:t>еря сознания).</w:t>
      </w:r>
    </w:p>
    <w:p w:rsidR="00B30774" w:rsidRPr="0073263C" w:rsidRDefault="006C3FBE" w:rsidP="00863221">
      <w:pPr>
        <w:pStyle w:val="20"/>
        <w:numPr>
          <w:ilvl w:val="0"/>
          <w:numId w:val="33"/>
        </w:numPr>
        <w:shd w:val="clear" w:color="auto" w:fill="auto"/>
        <w:tabs>
          <w:tab w:val="left" w:pos="378"/>
        </w:tabs>
        <w:spacing w:before="0"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Эвакуация работника, осуществлявшего переход с одного рабочего места на другое с использованием гибкой анкерной линии (травма, самостоятельно передвигаться не может).</w:t>
      </w:r>
    </w:p>
    <w:p w:rsidR="00B30774" w:rsidRPr="0073263C" w:rsidRDefault="006C3FBE" w:rsidP="00863221">
      <w:pPr>
        <w:pStyle w:val="20"/>
        <w:numPr>
          <w:ilvl w:val="0"/>
          <w:numId w:val="33"/>
        </w:numPr>
        <w:shd w:val="clear" w:color="auto" w:fill="auto"/>
        <w:tabs>
          <w:tab w:val="left" w:pos="547"/>
        </w:tabs>
        <w:spacing w:before="0" w:after="0" w:line="302" w:lineRule="exact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 xml:space="preserve">Эвакуация работника, выполнявшего работы по окраске нижней поверхности кабины водителя мостового крана </w:t>
      </w:r>
      <w:r w:rsidRPr="0073263C">
        <w:rPr>
          <w:rFonts w:ascii="Times New Roman" w:hAnsi="Times New Roman" w:cs="Times New Roman"/>
          <w:sz w:val="28"/>
          <w:szCs w:val="28"/>
          <w:lang w:eastAsia="en-US" w:bidi="en-US"/>
        </w:rPr>
        <w:t>(4</w:t>
      </w:r>
      <w:r w:rsidRPr="0073263C">
        <w:rPr>
          <w:rFonts w:ascii="Times New Roman" w:hAnsi="Times New Roman" w:cs="Times New Roman"/>
          <w:sz w:val="28"/>
          <w:szCs w:val="28"/>
          <w:lang w:val="en-US" w:eastAsia="en-US" w:bidi="en-US"/>
        </w:rPr>
        <w:t>x</w:t>
      </w:r>
      <w:r w:rsidRPr="0073263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6 </w:t>
      </w:r>
      <w:r w:rsidRPr="0073263C">
        <w:rPr>
          <w:rFonts w:ascii="Times New Roman" w:hAnsi="Times New Roman" w:cs="Times New Roman"/>
          <w:sz w:val="28"/>
          <w:szCs w:val="28"/>
        </w:rPr>
        <w:t>м).</w:t>
      </w:r>
    </w:p>
    <w:p w:rsidR="00B30774" w:rsidRPr="0073263C" w:rsidRDefault="006C3FBE" w:rsidP="00863221">
      <w:pPr>
        <w:pStyle w:val="20"/>
        <w:numPr>
          <w:ilvl w:val="0"/>
          <w:numId w:val="33"/>
        </w:numPr>
        <w:shd w:val="clear" w:color="auto" w:fill="auto"/>
        <w:tabs>
          <w:tab w:val="left" w:pos="453"/>
        </w:tabs>
        <w:spacing w:before="0"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Эвакуация работника, выполнявшего работы по установке баннера на глухой стене здания.</w:t>
      </w:r>
    </w:p>
    <w:p w:rsidR="00B30774" w:rsidRPr="0073263C" w:rsidRDefault="006C3FBE" w:rsidP="00863221">
      <w:pPr>
        <w:pStyle w:val="20"/>
        <w:numPr>
          <w:ilvl w:val="0"/>
          <w:numId w:val="33"/>
        </w:numPr>
        <w:shd w:val="clear" w:color="auto" w:fill="auto"/>
        <w:tabs>
          <w:tab w:val="left" w:pos="453"/>
        </w:tabs>
        <w:spacing w:before="0"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Эвакуация работника, выполнявшего оборку скал над железной дорогой (высота скалы до 30 м).</w:t>
      </w:r>
    </w:p>
    <w:p w:rsidR="00863221" w:rsidRDefault="006C3FBE" w:rsidP="00863221">
      <w:pPr>
        <w:pStyle w:val="20"/>
        <w:numPr>
          <w:ilvl w:val="0"/>
          <w:numId w:val="33"/>
        </w:numPr>
        <w:shd w:val="clear" w:color="auto" w:fill="auto"/>
        <w:tabs>
          <w:tab w:val="left" w:pos="547"/>
        </w:tabs>
        <w:spacing w:before="0" w:after="0" w:line="302" w:lineRule="exact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63221">
        <w:rPr>
          <w:rFonts w:ascii="Times New Roman" w:hAnsi="Times New Roman" w:cs="Times New Roman"/>
          <w:sz w:val="28"/>
          <w:szCs w:val="28"/>
        </w:rPr>
        <w:t>Эвакуация работника, выполнявшего малярные работы с приставной лестницы и зависшего на тросе улавливателя втягивающегося типа. Работник без сознания.</w:t>
      </w:r>
    </w:p>
    <w:p w:rsidR="00B30774" w:rsidRPr="00863221" w:rsidRDefault="006C3FBE" w:rsidP="00863221">
      <w:pPr>
        <w:pStyle w:val="20"/>
        <w:numPr>
          <w:ilvl w:val="0"/>
          <w:numId w:val="33"/>
        </w:numPr>
        <w:shd w:val="clear" w:color="auto" w:fill="auto"/>
        <w:tabs>
          <w:tab w:val="left" w:pos="547"/>
        </w:tabs>
        <w:spacing w:before="0" w:after="0" w:line="302" w:lineRule="exact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63221">
        <w:rPr>
          <w:rFonts w:ascii="Times New Roman" w:hAnsi="Times New Roman" w:cs="Times New Roman"/>
          <w:sz w:val="28"/>
          <w:szCs w:val="28"/>
        </w:rPr>
        <w:t>Эвакуация работника, выполнявшего работы по очистке от снега на крыше лифтовой шахты (анкерные точки на крыше отсутствуют).</w:t>
      </w:r>
    </w:p>
    <w:p w:rsidR="00B30774" w:rsidRPr="0073263C" w:rsidRDefault="006C3FBE" w:rsidP="00863221">
      <w:pPr>
        <w:pStyle w:val="20"/>
        <w:numPr>
          <w:ilvl w:val="0"/>
          <w:numId w:val="33"/>
        </w:numPr>
        <w:shd w:val="clear" w:color="auto" w:fill="auto"/>
        <w:tabs>
          <w:tab w:val="left" w:pos="462"/>
        </w:tabs>
        <w:spacing w:before="0" w:after="0" w:line="302" w:lineRule="exact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Эвакуация работника, поднимавшегося на опору с помощью когтей монтерских (потеря сознания). На полигоне показывается пример реализации плана эвакуации и спасения учащегося, у</w:t>
      </w:r>
    </w:p>
    <w:p w:rsidR="00B30774" w:rsidRPr="0073263C" w:rsidRDefault="006C3FBE" w:rsidP="00863221">
      <w:pPr>
        <w:pStyle w:val="20"/>
        <w:numPr>
          <w:ilvl w:val="0"/>
          <w:numId w:val="33"/>
        </w:numPr>
        <w:shd w:val="clear" w:color="auto" w:fill="auto"/>
        <w:spacing w:before="0" w:after="236" w:line="293" w:lineRule="exact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которого ухудшилось самочувствие во время проведения занятия (зависание на высоте 5 м на потолочной металлоконструкции).</w:t>
      </w:r>
    </w:p>
    <w:p w:rsidR="00B30774" w:rsidRDefault="00863221">
      <w:pPr>
        <w:pStyle w:val="24"/>
        <w:keepNext/>
        <w:keepLines/>
        <w:shd w:val="clear" w:color="auto" w:fill="auto"/>
        <w:spacing w:before="0" w:after="0" w:line="298" w:lineRule="exact"/>
        <w:rPr>
          <w:rFonts w:ascii="Times New Roman" w:hAnsi="Times New Roman" w:cs="Times New Roman"/>
          <w:sz w:val="28"/>
          <w:szCs w:val="28"/>
        </w:rPr>
      </w:pPr>
      <w:bookmarkStart w:id="8" w:name="bookmark12"/>
      <w:r>
        <w:rPr>
          <w:rFonts w:ascii="Times New Roman" w:hAnsi="Times New Roman" w:cs="Times New Roman"/>
          <w:sz w:val="28"/>
          <w:szCs w:val="28"/>
        </w:rPr>
        <w:t>Тема</w:t>
      </w:r>
      <w:r w:rsidR="006C3FBE" w:rsidRPr="0073263C">
        <w:rPr>
          <w:rFonts w:ascii="Times New Roman" w:hAnsi="Times New Roman" w:cs="Times New Roman"/>
          <w:sz w:val="28"/>
          <w:szCs w:val="28"/>
        </w:rPr>
        <w:t xml:space="preserve"> 7. Итоговый контроль </w:t>
      </w:r>
      <w:bookmarkEnd w:id="8"/>
    </w:p>
    <w:p w:rsidR="00863221" w:rsidRPr="0073263C" w:rsidRDefault="00863221">
      <w:pPr>
        <w:pStyle w:val="24"/>
        <w:keepNext/>
        <w:keepLines/>
        <w:shd w:val="clear" w:color="auto" w:fill="auto"/>
        <w:spacing w:before="0" w:after="0" w:line="298" w:lineRule="exact"/>
        <w:rPr>
          <w:rFonts w:ascii="Times New Roman" w:hAnsi="Times New Roman" w:cs="Times New Roman"/>
          <w:sz w:val="28"/>
          <w:szCs w:val="28"/>
        </w:rPr>
      </w:pPr>
    </w:p>
    <w:p w:rsidR="00B30774" w:rsidRDefault="006C3FBE" w:rsidP="00863221">
      <w:pPr>
        <w:pStyle w:val="20"/>
        <w:shd w:val="clear" w:color="auto" w:fill="auto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Итоговый контроль состоит из практического и теоретического экзамена. Возможные варианты проведения теоретического экзамена:</w:t>
      </w:r>
    </w:p>
    <w:p w:rsidR="00863221" w:rsidRPr="0073263C" w:rsidRDefault="00863221" w:rsidP="00863221">
      <w:pPr>
        <w:pStyle w:val="20"/>
        <w:shd w:val="clear" w:color="auto" w:fill="auto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30774" w:rsidRPr="0073263C" w:rsidRDefault="006C3FBE" w:rsidP="00863221">
      <w:pPr>
        <w:pStyle w:val="20"/>
        <w:numPr>
          <w:ilvl w:val="0"/>
          <w:numId w:val="34"/>
        </w:numPr>
        <w:shd w:val="clear" w:color="auto" w:fill="auto"/>
        <w:tabs>
          <w:tab w:val="left" w:pos="37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экзаменуемым выдаются экзаменационные билеты с вопросами, на которые они должны ответить;</w:t>
      </w:r>
    </w:p>
    <w:p w:rsidR="00B30774" w:rsidRDefault="006C3FBE" w:rsidP="00863221">
      <w:pPr>
        <w:pStyle w:val="20"/>
        <w:numPr>
          <w:ilvl w:val="0"/>
          <w:numId w:val="34"/>
        </w:numPr>
        <w:shd w:val="clear" w:color="auto" w:fill="auto"/>
        <w:tabs>
          <w:tab w:val="left" w:pos="347"/>
        </w:tabs>
        <w:spacing w:before="0" w:after="236"/>
        <w:rPr>
          <w:rFonts w:ascii="Times New Roman" w:hAnsi="Times New Roman" w:cs="Times New Roman"/>
          <w:sz w:val="28"/>
          <w:szCs w:val="28"/>
        </w:rPr>
      </w:pPr>
      <w:r w:rsidRPr="0073263C">
        <w:rPr>
          <w:rFonts w:ascii="Times New Roman" w:hAnsi="Times New Roman" w:cs="Times New Roman"/>
          <w:sz w:val="28"/>
          <w:szCs w:val="28"/>
        </w:rPr>
        <w:t>тестирование на контрольно-обучающих устройствах.</w:t>
      </w:r>
    </w:p>
    <w:p w:rsidR="009F2FFC" w:rsidRDefault="009F2FFC" w:rsidP="00224B8B">
      <w:pPr>
        <w:pStyle w:val="30"/>
        <w:shd w:val="clear" w:color="auto" w:fill="auto"/>
        <w:spacing w:after="0" w:line="298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9F2FFC" w:rsidRDefault="009F2FFC" w:rsidP="00224B8B">
      <w:pPr>
        <w:pStyle w:val="30"/>
        <w:shd w:val="clear" w:color="auto" w:fill="auto"/>
        <w:spacing w:after="0" w:line="298" w:lineRule="exact"/>
        <w:jc w:val="center"/>
        <w:rPr>
          <w:rFonts w:ascii="Times New Roman" w:hAnsi="Times New Roman" w:cs="Times New Roman"/>
          <w:sz w:val="32"/>
          <w:szCs w:val="32"/>
        </w:rPr>
      </w:pPr>
      <w:bookmarkStart w:id="9" w:name="_GoBack"/>
      <w:bookmarkEnd w:id="9"/>
    </w:p>
    <w:sectPr w:rsidR="009F2FFC" w:rsidSect="00224B8B">
      <w:pgSz w:w="11900" w:h="16840"/>
      <w:pgMar w:top="857" w:right="696" w:bottom="709" w:left="16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A4" w:rsidRDefault="009B40A4">
      <w:r>
        <w:separator/>
      </w:r>
    </w:p>
  </w:endnote>
  <w:endnote w:type="continuationSeparator" w:id="0">
    <w:p w:rsidR="009B40A4" w:rsidRDefault="009B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A4" w:rsidRDefault="009B40A4"/>
  </w:footnote>
  <w:footnote w:type="continuationSeparator" w:id="0">
    <w:p w:rsidR="009B40A4" w:rsidRDefault="009B40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589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D2BA6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26B3B"/>
    <w:multiLevelType w:val="hybridMultilevel"/>
    <w:tmpl w:val="FDD2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54AD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4B7A8C"/>
    <w:multiLevelType w:val="hybridMultilevel"/>
    <w:tmpl w:val="3C1A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00415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5A795D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4C5DC5"/>
    <w:multiLevelType w:val="hybridMultilevel"/>
    <w:tmpl w:val="42D2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70DA1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A02B82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C40E99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2038EE"/>
    <w:multiLevelType w:val="hybridMultilevel"/>
    <w:tmpl w:val="824A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504A3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3755B5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F745FE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CB0639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285832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0F1E61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E52B90"/>
    <w:multiLevelType w:val="multilevel"/>
    <w:tmpl w:val="B7444F6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5130B3"/>
    <w:multiLevelType w:val="hybridMultilevel"/>
    <w:tmpl w:val="0EBE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1FC2"/>
    <w:multiLevelType w:val="hybridMultilevel"/>
    <w:tmpl w:val="1262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C00DC"/>
    <w:multiLevelType w:val="hybridMultilevel"/>
    <w:tmpl w:val="5F0C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44914"/>
    <w:multiLevelType w:val="hybridMultilevel"/>
    <w:tmpl w:val="880CC32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EC52A86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0A7AA6"/>
    <w:multiLevelType w:val="hybridMultilevel"/>
    <w:tmpl w:val="ED40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E548A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11701F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196633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645EE2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CB58FF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426802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382C1A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4456D2"/>
    <w:multiLevelType w:val="multilevel"/>
    <w:tmpl w:val="0A9E9EC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CF3B92"/>
    <w:multiLevelType w:val="hybridMultilevel"/>
    <w:tmpl w:val="3982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356E4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C67CC2"/>
    <w:multiLevelType w:val="hybridMultilevel"/>
    <w:tmpl w:val="F4E81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1385A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7575BF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980CD9"/>
    <w:multiLevelType w:val="hybridMultilevel"/>
    <w:tmpl w:val="0D5AB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AB216C"/>
    <w:multiLevelType w:val="multilevel"/>
    <w:tmpl w:val="BB066C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3"/>
  </w:num>
  <w:num w:numId="3">
    <w:abstractNumId w:val="6"/>
  </w:num>
  <w:num w:numId="4">
    <w:abstractNumId w:val="18"/>
  </w:num>
  <w:num w:numId="5">
    <w:abstractNumId w:val="13"/>
  </w:num>
  <w:num w:numId="6">
    <w:abstractNumId w:val="26"/>
  </w:num>
  <w:num w:numId="7">
    <w:abstractNumId w:val="12"/>
  </w:num>
  <w:num w:numId="8">
    <w:abstractNumId w:val="1"/>
  </w:num>
  <w:num w:numId="9">
    <w:abstractNumId w:val="15"/>
  </w:num>
  <w:num w:numId="10">
    <w:abstractNumId w:val="30"/>
  </w:num>
  <w:num w:numId="11">
    <w:abstractNumId w:val="34"/>
  </w:num>
  <w:num w:numId="12">
    <w:abstractNumId w:val="16"/>
  </w:num>
  <w:num w:numId="13">
    <w:abstractNumId w:val="14"/>
  </w:num>
  <w:num w:numId="14">
    <w:abstractNumId w:val="36"/>
  </w:num>
  <w:num w:numId="15">
    <w:abstractNumId w:val="9"/>
  </w:num>
  <w:num w:numId="16">
    <w:abstractNumId w:val="29"/>
  </w:num>
  <w:num w:numId="17">
    <w:abstractNumId w:val="37"/>
  </w:num>
  <w:num w:numId="18">
    <w:abstractNumId w:val="31"/>
  </w:num>
  <w:num w:numId="19">
    <w:abstractNumId w:val="5"/>
  </w:num>
  <w:num w:numId="20">
    <w:abstractNumId w:val="27"/>
  </w:num>
  <w:num w:numId="21">
    <w:abstractNumId w:val="39"/>
  </w:num>
  <w:num w:numId="22">
    <w:abstractNumId w:val="28"/>
  </w:num>
  <w:num w:numId="23">
    <w:abstractNumId w:val="25"/>
  </w:num>
  <w:num w:numId="24">
    <w:abstractNumId w:val="0"/>
  </w:num>
  <w:num w:numId="25">
    <w:abstractNumId w:val="8"/>
  </w:num>
  <w:num w:numId="26">
    <w:abstractNumId w:val="3"/>
  </w:num>
  <w:num w:numId="27">
    <w:abstractNumId w:val="17"/>
  </w:num>
  <w:num w:numId="28">
    <w:abstractNumId w:val="10"/>
  </w:num>
  <w:num w:numId="29">
    <w:abstractNumId w:val="33"/>
  </w:num>
  <w:num w:numId="30">
    <w:abstractNumId w:val="22"/>
  </w:num>
  <w:num w:numId="31">
    <w:abstractNumId w:val="38"/>
  </w:num>
  <w:num w:numId="32">
    <w:abstractNumId w:val="19"/>
  </w:num>
  <w:num w:numId="33">
    <w:abstractNumId w:val="21"/>
  </w:num>
  <w:num w:numId="34">
    <w:abstractNumId w:val="24"/>
  </w:num>
  <w:num w:numId="35">
    <w:abstractNumId w:val="2"/>
  </w:num>
  <w:num w:numId="36">
    <w:abstractNumId w:val="20"/>
  </w:num>
  <w:num w:numId="37">
    <w:abstractNumId w:val="35"/>
  </w:num>
  <w:num w:numId="38">
    <w:abstractNumId w:val="4"/>
  </w:num>
  <w:num w:numId="39">
    <w:abstractNumId w:val="1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74"/>
    <w:rsid w:val="001B73FC"/>
    <w:rsid w:val="00224B8B"/>
    <w:rsid w:val="004A4D18"/>
    <w:rsid w:val="004D6661"/>
    <w:rsid w:val="006C3FBE"/>
    <w:rsid w:val="0073263C"/>
    <w:rsid w:val="00863221"/>
    <w:rsid w:val="009B40A4"/>
    <w:rsid w:val="009F2FFC"/>
    <w:rsid w:val="00B30774"/>
    <w:rsid w:val="00B5025E"/>
    <w:rsid w:val="00B81690"/>
    <w:rsid w:val="00C224C3"/>
    <w:rsid w:val="00C32BBC"/>
    <w:rsid w:val="00EC23A6"/>
    <w:rsid w:val="00ED6682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18499-0F21-4CAB-83AB-16E92711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Полужирный Exac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+ Полужирный Exac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2Exact2">
    <w:name w:val="Основной текст (2) Exac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ourier New" w:eastAsia="Courier New" w:hAnsi="Courier New" w:cs="Courier New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полужирный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главление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45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98" w:lineRule="exact"/>
      <w:jc w:val="both"/>
    </w:pPr>
    <w:rPr>
      <w:rFonts w:ascii="Arial Narrow" w:eastAsia="Arial Narrow" w:hAnsi="Arial Narrow" w:cs="Arial Narrow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Courier New" w:eastAsia="Courier New" w:hAnsi="Courier New" w:cs="Courier New"/>
      <w:b/>
      <w:bCs/>
      <w:sz w:val="62"/>
      <w:szCs w:val="6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83" w:lineRule="exact"/>
      <w:jc w:val="both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60" w:line="0" w:lineRule="atLeast"/>
      <w:jc w:val="both"/>
      <w:outlineLvl w:val="1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98" w:lineRule="exact"/>
      <w:jc w:val="both"/>
    </w:pPr>
    <w:rPr>
      <w:rFonts w:ascii="Arial Narrow" w:eastAsia="Arial Narrow" w:hAnsi="Arial Narrow" w:cs="Arial Narrow"/>
      <w:sz w:val="26"/>
      <w:szCs w:val="26"/>
    </w:rPr>
  </w:style>
  <w:style w:type="table" w:styleId="a7">
    <w:name w:val="Table Grid"/>
    <w:basedOn w:val="a1"/>
    <w:uiPriority w:val="59"/>
    <w:rsid w:val="001B73F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23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23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4082</Words>
  <Characters>23269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2</cp:revision>
  <cp:lastPrinted>2016-01-25T10:38:00Z</cp:lastPrinted>
  <dcterms:created xsi:type="dcterms:W3CDTF">2020-06-10T12:29:00Z</dcterms:created>
  <dcterms:modified xsi:type="dcterms:W3CDTF">2020-06-10T12:29:00Z</dcterms:modified>
</cp:coreProperties>
</file>